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E8D25" w14:textId="77777777" w:rsidR="00577ED0" w:rsidRDefault="00577ED0" w:rsidP="00577ED0">
      <w:pPr>
        <w:tabs>
          <w:tab w:val="left" w:pos="4155"/>
        </w:tabs>
        <w:rPr>
          <w:rFonts w:ascii="Arial" w:hAnsi="Arial" w:cs="Arial"/>
          <w:szCs w:val="22"/>
          <w:lang w:val="en-GB"/>
        </w:rPr>
      </w:pPr>
      <w:r w:rsidRPr="00473257">
        <w:rPr>
          <w:rFonts w:ascii="Arial" w:hAnsi="Arial" w:cs="Arial"/>
          <w:noProof/>
          <w:szCs w:val="22"/>
          <w:lang w:val="de-CH" w:eastAsia="de-CH"/>
        </w:rPr>
        <w:drawing>
          <wp:anchor distT="0" distB="0" distL="114300" distR="114300" simplePos="0" relativeHeight="251660288" behindDoc="0" locked="0" layoutInCell="1" allowOverlap="1" wp14:anchorId="740CCF3C" wp14:editId="2A7718A6">
            <wp:simplePos x="0" y="0"/>
            <wp:positionH relativeFrom="margin">
              <wp:posOffset>-46355</wp:posOffset>
            </wp:positionH>
            <wp:positionV relativeFrom="paragraph">
              <wp:posOffset>123190</wp:posOffset>
            </wp:positionV>
            <wp:extent cx="1600200" cy="681643"/>
            <wp:effectExtent l="0" t="0" r="0" b="4445"/>
            <wp:wrapNone/>
            <wp:docPr id="15"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p_logo2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816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2"/>
          <w:lang w:val="de-CH" w:eastAsia="de-CH"/>
        </w:rPr>
        <w:drawing>
          <wp:anchor distT="0" distB="0" distL="114300" distR="114300" simplePos="0" relativeHeight="251661312" behindDoc="1" locked="0" layoutInCell="1" allowOverlap="1" wp14:anchorId="35F968DB" wp14:editId="3C385726">
            <wp:simplePos x="0" y="0"/>
            <wp:positionH relativeFrom="column">
              <wp:posOffset>2423160</wp:posOffset>
            </wp:positionH>
            <wp:positionV relativeFrom="paragraph">
              <wp:posOffset>0</wp:posOffset>
            </wp:positionV>
            <wp:extent cx="837565" cy="93853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65" cy="938530"/>
                    </a:xfrm>
                    <a:prstGeom prst="rect">
                      <a:avLst/>
                    </a:prstGeom>
                    <a:noFill/>
                  </pic:spPr>
                </pic:pic>
              </a:graphicData>
            </a:graphic>
          </wp:anchor>
        </w:drawing>
      </w:r>
    </w:p>
    <w:p w14:paraId="36F9BAC1" w14:textId="77777777" w:rsidR="00577ED0" w:rsidRDefault="00577ED0" w:rsidP="00577ED0">
      <w:pPr>
        <w:tabs>
          <w:tab w:val="left" w:pos="4155"/>
        </w:tabs>
        <w:rPr>
          <w:rFonts w:ascii="Arial" w:hAnsi="Arial" w:cs="Arial"/>
          <w:szCs w:val="22"/>
          <w:lang w:val="en-GB"/>
        </w:rPr>
      </w:pPr>
    </w:p>
    <w:p w14:paraId="257E50B0" w14:textId="77777777" w:rsidR="006D340B" w:rsidRPr="00473257" w:rsidRDefault="00577ED0" w:rsidP="00577ED0">
      <w:pPr>
        <w:tabs>
          <w:tab w:val="left" w:pos="4155"/>
        </w:tabs>
        <w:rPr>
          <w:rFonts w:ascii="Arial" w:hAnsi="Arial" w:cs="Arial"/>
          <w:szCs w:val="22"/>
          <w:lang w:val="en-GB"/>
        </w:rPr>
      </w:pPr>
      <w:r w:rsidRPr="00473257">
        <w:rPr>
          <w:rFonts w:ascii="Arial" w:hAnsi="Arial" w:cs="Arial"/>
          <w:noProof/>
          <w:szCs w:val="22"/>
          <w:lang w:val="de-CH" w:eastAsia="de-CH"/>
        </w:rPr>
        <w:drawing>
          <wp:anchor distT="0" distB="0" distL="114300" distR="114300" simplePos="0" relativeHeight="251659264" behindDoc="0" locked="0" layoutInCell="1" allowOverlap="1" wp14:anchorId="5874327B" wp14:editId="7CC1852D">
            <wp:simplePos x="0" y="0"/>
            <wp:positionH relativeFrom="margin">
              <wp:posOffset>3949700</wp:posOffset>
            </wp:positionH>
            <wp:positionV relativeFrom="paragraph">
              <wp:posOffset>30480</wp:posOffset>
            </wp:positionV>
            <wp:extent cx="1683385" cy="152400"/>
            <wp:effectExtent l="0" t="0" r="0" b="0"/>
            <wp:wrapNone/>
            <wp:docPr id="9"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chriftzu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338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A29DB" w14:textId="77777777" w:rsidR="006D340B" w:rsidRDefault="006D340B" w:rsidP="006D340B">
      <w:pPr>
        <w:spacing w:line="240" w:lineRule="auto"/>
        <w:jc w:val="center"/>
        <w:rPr>
          <w:rFonts w:ascii="Arial" w:hAnsi="Arial" w:cs="Arial"/>
          <w:sz w:val="32"/>
          <w:szCs w:val="22"/>
          <w:lang w:val="en-GB"/>
        </w:rPr>
      </w:pPr>
    </w:p>
    <w:p w14:paraId="2754A00F" w14:textId="77777777" w:rsidR="0095297C" w:rsidRDefault="0095297C" w:rsidP="006D340B">
      <w:pPr>
        <w:spacing w:line="240" w:lineRule="auto"/>
        <w:jc w:val="center"/>
        <w:rPr>
          <w:rFonts w:ascii="Arial" w:hAnsi="Arial" w:cs="Arial"/>
          <w:sz w:val="32"/>
          <w:szCs w:val="22"/>
          <w:lang w:val="en-GB"/>
        </w:rPr>
      </w:pPr>
    </w:p>
    <w:p w14:paraId="748D2FB2" w14:textId="77777777" w:rsidR="00577ED0" w:rsidRDefault="00577ED0" w:rsidP="006D340B">
      <w:pPr>
        <w:spacing w:line="240" w:lineRule="auto"/>
        <w:jc w:val="center"/>
        <w:rPr>
          <w:rFonts w:ascii="Arial" w:hAnsi="Arial" w:cs="Arial"/>
          <w:sz w:val="32"/>
          <w:szCs w:val="22"/>
          <w:lang w:val="en-GB"/>
        </w:rPr>
      </w:pPr>
    </w:p>
    <w:p w14:paraId="676BAE1B" w14:textId="77777777" w:rsidR="00577ED0" w:rsidRDefault="00577ED0" w:rsidP="006D340B">
      <w:pPr>
        <w:spacing w:line="240" w:lineRule="auto"/>
        <w:jc w:val="center"/>
        <w:rPr>
          <w:rFonts w:ascii="Arial" w:hAnsi="Arial" w:cs="Arial"/>
          <w:sz w:val="32"/>
          <w:szCs w:val="22"/>
          <w:lang w:val="en-GB"/>
        </w:rPr>
      </w:pPr>
    </w:p>
    <w:p w14:paraId="2903381F" w14:textId="77777777" w:rsidR="00B35F2E" w:rsidRDefault="00577ED0" w:rsidP="00577ED0">
      <w:pPr>
        <w:spacing w:line="240" w:lineRule="auto"/>
        <w:rPr>
          <w:rFonts w:ascii="Arial" w:hAnsi="Arial" w:cs="Arial"/>
          <w:sz w:val="32"/>
          <w:szCs w:val="22"/>
          <w:lang w:val="en-GB"/>
        </w:rPr>
      </w:pPr>
      <w:r>
        <w:rPr>
          <w:rFonts w:ascii="Arial" w:hAnsi="Arial" w:cs="Arial"/>
          <w:sz w:val="32"/>
          <w:szCs w:val="22"/>
          <w:lang w:val="en-GB"/>
        </w:rPr>
        <w:t xml:space="preserve">                       LEADING HOUSE AFRICA</w:t>
      </w:r>
      <w:r w:rsidR="00B35F2E">
        <w:rPr>
          <w:rFonts w:ascii="Arial" w:hAnsi="Arial" w:cs="Arial"/>
          <w:sz w:val="32"/>
          <w:szCs w:val="22"/>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B35F2E" w:rsidRPr="00451D87" w14:paraId="74703005" w14:textId="77777777" w:rsidTr="00BE5A9E">
        <w:tc>
          <w:tcPr>
            <w:tcW w:w="2263" w:type="dxa"/>
          </w:tcPr>
          <w:p w14:paraId="7B8CCFD4" w14:textId="77777777" w:rsidR="00B35F2E" w:rsidRDefault="00B35F2E" w:rsidP="00577ED0">
            <w:pPr>
              <w:spacing w:line="240" w:lineRule="auto"/>
              <w:rPr>
                <w:rFonts w:ascii="Arial" w:hAnsi="Arial" w:cs="Arial"/>
                <w:sz w:val="32"/>
                <w:szCs w:val="22"/>
                <w:lang w:val="en-GB"/>
              </w:rPr>
            </w:pPr>
            <w:r w:rsidRPr="00B35F2E">
              <w:rPr>
                <w:rFonts w:ascii="Arial" w:hAnsi="Arial" w:cs="Arial"/>
                <w:b/>
                <w:lang w:val="en-GB"/>
              </w:rPr>
              <w:t>Call for Proposals:</w:t>
            </w:r>
          </w:p>
        </w:tc>
        <w:tc>
          <w:tcPr>
            <w:tcW w:w="7366" w:type="dxa"/>
          </w:tcPr>
          <w:p w14:paraId="640DFEA9" w14:textId="6C2E5FB9" w:rsidR="00B35F2E" w:rsidRPr="00577ED0" w:rsidRDefault="00B35F2E" w:rsidP="00B35F2E">
            <w:pPr>
              <w:spacing w:line="240" w:lineRule="auto"/>
              <w:rPr>
                <w:rFonts w:ascii="Arial" w:hAnsi="Arial" w:cs="Arial"/>
                <w:sz w:val="32"/>
                <w:szCs w:val="22"/>
                <w:lang w:val="en-GB"/>
              </w:rPr>
            </w:pPr>
            <w:r w:rsidRPr="006F0757">
              <w:rPr>
                <w:rFonts w:ascii="Arial" w:hAnsi="Arial" w:cs="Arial"/>
                <w:b/>
                <w:lang w:val="en-GB"/>
              </w:rPr>
              <w:t xml:space="preserve">Lectureships and </w:t>
            </w:r>
            <w:r>
              <w:rPr>
                <w:rFonts w:ascii="Arial" w:hAnsi="Arial" w:cs="Arial"/>
                <w:b/>
                <w:lang w:val="en-GB"/>
              </w:rPr>
              <w:t>P</w:t>
            </w:r>
            <w:r w:rsidRPr="006F0757">
              <w:rPr>
                <w:rFonts w:ascii="Arial" w:hAnsi="Arial" w:cs="Arial"/>
                <w:b/>
                <w:lang w:val="en-GB"/>
              </w:rPr>
              <w:t xml:space="preserve">rolonged </w:t>
            </w:r>
            <w:r>
              <w:rPr>
                <w:rFonts w:ascii="Arial" w:hAnsi="Arial" w:cs="Arial"/>
                <w:b/>
                <w:lang w:val="en-GB"/>
              </w:rPr>
              <w:t>R</w:t>
            </w:r>
            <w:r w:rsidRPr="006F0757">
              <w:rPr>
                <w:rFonts w:ascii="Arial" w:hAnsi="Arial" w:cs="Arial"/>
                <w:b/>
                <w:lang w:val="en-GB"/>
              </w:rPr>
              <w:t xml:space="preserve">esearch </w:t>
            </w:r>
            <w:r>
              <w:rPr>
                <w:rFonts w:ascii="Arial" w:hAnsi="Arial" w:cs="Arial"/>
                <w:b/>
                <w:lang w:val="en-GB"/>
              </w:rPr>
              <w:t>S</w:t>
            </w:r>
            <w:r w:rsidRPr="006F0757">
              <w:rPr>
                <w:rFonts w:ascii="Arial" w:hAnsi="Arial" w:cs="Arial"/>
                <w:b/>
                <w:lang w:val="en-GB"/>
              </w:rPr>
              <w:t xml:space="preserve">tays at African </w:t>
            </w:r>
            <w:r>
              <w:rPr>
                <w:rFonts w:ascii="Arial" w:hAnsi="Arial" w:cs="Arial"/>
                <w:b/>
                <w:lang w:val="en-GB"/>
              </w:rPr>
              <w:t>H</w:t>
            </w:r>
            <w:r w:rsidRPr="006F0757">
              <w:rPr>
                <w:rFonts w:ascii="Arial" w:hAnsi="Arial" w:cs="Arial"/>
                <w:b/>
                <w:lang w:val="en-GB"/>
              </w:rPr>
              <w:t>igher</w:t>
            </w:r>
            <w:r>
              <w:rPr>
                <w:rFonts w:ascii="Arial" w:hAnsi="Arial" w:cs="Arial"/>
                <w:b/>
                <w:lang w:val="en-GB"/>
              </w:rPr>
              <w:t xml:space="preserve">                         </w:t>
            </w:r>
            <w:r w:rsidRPr="006F0757">
              <w:rPr>
                <w:rFonts w:ascii="Arial" w:hAnsi="Arial" w:cs="Arial"/>
                <w:b/>
                <w:lang w:val="en-GB"/>
              </w:rPr>
              <w:t xml:space="preserve"> </w:t>
            </w:r>
            <w:r>
              <w:rPr>
                <w:rFonts w:ascii="Arial" w:hAnsi="Arial" w:cs="Arial"/>
                <w:b/>
                <w:lang w:val="en-GB"/>
              </w:rPr>
              <w:t xml:space="preserve">              E</w:t>
            </w:r>
            <w:r w:rsidRPr="006F0757">
              <w:rPr>
                <w:rFonts w:ascii="Arial" w:hAnsi="Arial" w:cs="Arial"/>
                <w:b/>
                <w:lang w:val="en-GB"/>
              </w:rPr>
              <w:t xml:space="preserve">ducation </w:t>
            </w:r>
            <w:r w:rsidR="00915929">
              <w:rPr>
                <w:rFonts w:ascii="Arial" w:hAnsi="Arial" w:cs="Arial"/>
                <w:b/>
                <w:lang w:val="en-GB"/>
              </w:rPr>
              <w:t xml:space="preserve">Institutions </w:t>
            </w:r>
            <w:r w:rsidR="00FF4F4D">
              <w:rPr>
                <w:rFonts w:ascii="Arial" w:hAnsi="Arial" w:cs="Arial"/>
                <w:b/>
                <w:lang w:val="en-GB"/>
              </w:rPr>
              <w:t>for</w:t>
            </w:r>
            <w:r w:rsidRPr="006F0757">
              <w:rPr>
                <w:rFonts w:ascii="Arial" w:hAnsi="Arial" w:cs="Arial"/>
                <w:b/>
                <w:lang w:val="en-GB"/>
              </w:rPr>
              <w:t xml:space="preserve"> </w:t>
            </w:r>
            <w:r>
              <w:rPr>
                <w:rFonts w:ascii="Arial" w:hAnsi="Arial" w:cs="Arial"/>
                <w:b/>
                <w:lang w:val="en-GB"/>
              </w:rPr>
              <w:t>R</w:t>
            </w:r>
            <w:r w:rsidRPr="006F0757">
              <w:rPr>
                <w:rFonts w:ascii="Arial" w:hAnsi="Arial" w:cs="Arial"/>
                <w:b/>
                <w:lang w:val="en-GB"/>
              </w:rPr>
              <w:t xml:space="preserve">esearch </w:t>
            </w:r>
            <w:r>
              <w:rPr>
                <w:rFonts w:ascii="Arial" w:hAnsi="Arial" w:cs="Arial"/>
                <w:b/>
                <w:lang w:val="en-GB"/>
              </w:rPr>
              <w:t>G</w:t>
            </w:r>
            <w:r w:rsidRPr="006F0757">
              <w:rPr>
                <w:rFonts w:ascii="Arial" w:hAnsi="Arial" w:cs="Arial"/>
                <w:b/>
                <w:lang w:val="en-GB"/>
              </w:rPr>
              <w:t>roups</w:t>
            </w:r>
            <w:r w:rsidR="00515DE4">
              <w:rPr>
                <w:rFonts w:ascii="Arial" w:hAnsi="Arial" w:cs="Arial"/>
                <w:b/>
                <w:lang w:val="en-GB"/>
              </w:rPr>
              <w:t xml:space="preserve"> </w:t>
            </w:r>
            <w:r w:rsidR="00FF4F4D">
              <w:rPr>
                <w:rFonts w:ascii="Arial" w:hAnsi="Arial" w:cs="Arial"/>
                <w:b/>
                <w:lang w:val="en-GB"/>
              </w:rPr>
              <w:t>of Swiss Higher Education Institutions</w:t>
            </w:r>
          </w:p>
          <w:p w14:paraId="07EF82F9" w14:textId="77777777" w:rsidR="00B35F2E" w:rsidRPr="00045CD5" w:rsidRDefault="00B35F2E" w:rsidP="00B35F2E">
            <w:pPr>
              <w:rPr>
                <w:rFonts w:ascii="Arial" w:hAnsi="Arial" w:cs="Arial"/>
                <w:lang w:val="en-GB"/>
              </w:rPr>
            </w:pPr>
          </w:p>
          <w:p w14:paraId="0A803B50" w14:textId="77777777" w:rsidR="00B35F2E" w:rsidRDefault="00B35F2E" w:rsidP="00577ED0">
            <w:pPr>
              <w:spacing w:line="240" w:lineRule="auto"/>
              <w:rPr>
                <w:rFonts w:ascii="Arial" w:hAnsi="Arial" w:cs="Arial"/>
                <w:sz w:val="32"/>
                <w:szCs w:val="22"/>
                <w:lang w:val="en-GB"/>
              </w:rPr>
            </w:pPr>
          </w:p>
        </w:tc>
      </w:tr>
    </w:tbl>
    <w:p w14:paraId="0EEF265B" w14:textId="77777777" w:rsidR="006D340B" w:rsidRPr="00BE5A9E" w:rsidRDefault="00B35F2E" w:rsidP="00BE5A9E">
      <w:pPr>
        <w:spacing w:line="240" w:lineRule="auto"/>
        <w:rPr>
          <w:rFonts w:ascii="Arial" w:hAnsi="Arial" w:cs="Arial"/>
          <w:lang w:val="en-GB"/>
        </w:rPr>
      </w:pPr>
      <w:r>
        <w:rPr>
          <w:rFonts w:ascii="Arial" w:hAnsi="Arial" w:cs="Arial"/>
          <w:sz w:val="32"/>
          <w:szCs w:val="22"/>
          <w:lang w:val="en-GB"/>
        </w:rPr>
        <w:br/>
      </w:r>
      <w:r w:rsidR="00BE5A9E">
        <w:rPr>
          <w:rFonts w:ascii="Arial" w:hAnsi="Arial" w:cs="Arial"/>
          <w:b/>
          <w:lang w:val="en-GB"/>
        </w:rPr>
        <w:t xml:space="preserve"> </w:t>
      </w:r>
    </w:p>
    <w:tbl>
      <w:tblPr>
        <w:tblStyle w:val="TableGrid"/>
        <w:tblpPr w:leftFromText="141" w:rightFromText="141" w:vertAnchor="text" w:horzAnchor="margin" w:tblpXSpec="right" w:tblpY="53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9"/>
      </w:tblGrid>
      <w:tr w:rsidR="002460C0" w:rsidRPr="00577ED0" w14:paraId="01947D54" w14:textId="77777777" w:rsidTr="00D97F67">
        <w:tc>
          <w:tcPr>
            <w:tcW w:w="3402" w:type="dxa"/>
          </w:tcPr>
          <w:p w14:paraId="079F3253" w14:textId="77777777" w:rsidR="002460C0" w:rsidRPr="00E71A4F" w:rsidRDefault="002460C0" w:rsidP="002460C0">
            <w:pPr>
              <w:jc w:val="right"/>
              <w:rPr>
                <w:rFonts w:ascii="Arial" w:hAnsi="Arial" w:cs="Arial"/>
                <w:lang w:val="en-GB"/>
              </w:rPr>
            </w:pPr>
            <w:r w:rsidRPr="00EB5111">
              <w:rPr>
                <w:rFonts w:ascii="Arial" w:hAnsi="Arial" w:cs="Arial"/>
                <w:lang w:val="en-GB"/>
              </w:rPr>
              <w:t xml:space="preserve">Total </w:t>
            </w:r>
            <w:r w:rsidR="008647AE" w:rsidRPr="00EB5111">
              <w:rPr>
                <w:rFonts w:ascii="Arial" w:hAnsi="Arial" w:cs="Arial"/>
                <w:lang w:val="en-GB"/>
              </w:rPr>
              <w:t>B</w:t>
            </w:r>
            <w:r w:rsidRPr="00EB5111">
              <w:rPr>
                <w:rFonts w:ascii="Arial" w:hAnsi="Arial" w:cs="Arial"/>
                <w:lang w:val="en-GB"/>
              </w:rPr>
              <w:t xml:space="preserve">udget </w:t>
            </w:r>
            <w:r w:rsidR="008647AE" w:rsidRPr="00EB5111">
              <w:rPr>
                <w:rFonts w:ascii="Arial" w:hAnsi="Arial" w:cs="Arial"/>
                <w:lang w:val="en-GB"/>
              </w:rPr>
              <w:t>A</w:t>
            </w:r>
            <w:r w:rsidRPr="00EB5111">
              <w:rPr>
                <w:rFonts w:ascii="Arial" w:hAnsi="Arial" w:cs="Arial"/>
                <w:lang w:val="en-GB"/>
              </w:rPr>
              <w:t>vailable:</w:t>
            </w:r>
          </w:p>
        </w:tc>
        <w:tc>
          <w:tcPr>
            <w:tcW w:w="5949" w:type="dxa"/>
          </w:tcPr>
          <w:p w14:paraId="015A55A6" w14:textId="11098A63" w:rsidR="002460C0" w:rsidRPr="002E5826" w:rsidRDefault="002460C0" w:rsidP="00517D9E">
            <w:pPr>
              <w:rPr>
                <w:rFonts w:ascii="Arial" w:hAnsi="Arial" w:cs="Arial"/>
                <w:lang w:val="en-GB"/>
              </w:rPr>
            </w:pPr>
            <w:r w:rsidRPr="008F4696">
              <w:rPr>
                <w:rFonts w:ascii="Arial" w:hAnsi="Arial" w:cs="Arial"/>
                <w:lang w:val="en-GB"/>
              </w:rPr>
              <w:t xml:space="preserve">CHF </w:t>
            </w:r>
            <w:r w:rsidR="007E5521" w:rsidRPr="008F4696">
              <w:rPr>
                <w:rFonts w:ascii="Arial" w:hAnsi="Arial" w:cs="Arial"/>
                <w:lang w:val="en-GB"/>
              </w:rPr>
              <w:t>1</w:t>
            </w:r>
            <w:r w:rsidR="00043F60">
              <w:rPr>
                <w:rFonts w:ascii="Arial" w:hAnsi="Arial" w:cs="Arial"/>
                <w:lang w:val="en-GB"/>
              </w:rPr>
              <w:t>25</w:t>
            </w:r>
            <w:r w:rsidR="007E1DB5" w:rsidRPr="008F4696">
              <w:rPr>
                <w:rFonts w:ascii="Arial" w:hAnsi="Arial" w:cs="Arial"/>
                <w:lang w:val="en-GB"/>
              </w:rPr>
              <w:t>,</w:t>
            </w:r>
            <w:r w:rsidR="00205FA2">
              <w:rPr>
                <w:rFonts w:ascii="Arial" w:hAnsi="Arial" w:cs="Arial"/>
                <w:lang w:val="en-GB"/>
              </w:rPr>
              <w:t>0</w:t>
            </w:r>
            <w:r w:rsidR="007E1DB5" w:rsidRPr="008F4696">
              <w:rPr>
                <w:rFonts w:ascii="Arial" w:hAnsi="Arial" w:cs="Arial"/>
                <w:lang w:val="en-GB"/>
              </w:rPr>
              <w:t>00</w:t>
            </w:r>
            <w:r w:rsidRPr="00EB5111">
              <w:rPr>
                <w:rFonts w:ascii="Arial" w:hAnsi="Arial" w:cs="Arial"/>
                <w:lang w:val="en-GB"/>
              </w:rPr>
              <w:br/>
            </w:r>
          </w:p>
        </w:tc>
      </w:tr>
      <w:tr w:rsidR="002460C0" w:rsidRPr="00577ED0" w14:paraId="71EB7BE6" w14:textId="77777777" w:rsidTr="00D97F67">
        <w:tc>
          <w:tcPr>
            <w:tcW w:w="3402" w:type="dxa"/>
          </w:tcPr>
          <w:p w14:paraId="38989F96" w14:textId="77777777" w:rsidR="002460C0" w:rsidRPr="001B35DE" w:rsidRDefault="002460C0" w:rsidP="002460C0">
            <w:pPr>
              <w:jc w:val="right"/>
              <w:rPr>
                <w:rFonts w:ascii="Arial" w:hAnsi="Arial" w:cs="Arial"/>
                <w:lang w:val="en-GB"/>
              </w:rPr>
            </w:pPr>
            <w:r w:rsidRPr="001B35DE">
              <w:rPr>
                <w:rFonts w:ascii="Arial" w:hAnsi="Arial" w:cs="Arial"/>
                <w:lang w:val="en-GB"/>
              </w:rPr>
              <w:t xml:space="preserve">Grant per </w:t>
            </w:r>
            <w:r w:rsidR="008647AE">
              <w:rPr>
                <w:rFonts w:ascii="Arial" w:hAnsi="Arial" w:cs="Arial"/>
                <w:lang w:val="en-GB"/>
              </w:rPr>
              <w:t>P</w:t>
            </w:r>
            <w:r w:rsidRPr="001B35DE">
              <w:rPr>
                <w:rFonts w:ascii="Arial" w:hAnsi="Arial" w:cs="Arial"/>
                <w:lang w:val="en-GB"/>
              </w:rPr>
              <w:t>roject</w:t>
            </w:r>
            <w:r>
              <w:rPr>
                <w:rFonts w:ascii="Arial" w:hAnsi="Arial" w:cs="Arial"/>
                <w:lang w:val="en-GB"/>
              </w:rPr>
              <w:t>:</w:t>
            </w:r>
          </w:p>
        </w:tc>
        <w:tc>
          <w:tcPr>
            <w:tcW w:w="5949" w:type="dxa"/>
          </w:tcPr>
          <w:p w14:paraId="522F18F0" w14:textId="77777777" w:rsidR="002460C0" w:rsidRDefault="002460C0" w:rsidP="002460C0">
            <w:pPr>
              <w:rPr>
                <w:rFonts w:ascii="Arial" w:hAnsi="Arial" w:cs="Arial"/>
                <w:lang w:val="en-GB"/>
              </w:rPr>
            </w:pPr>
            <w:r w:rsidRPr="001B35DE">
              <w:rPr>
                <w:rFonts w:ascii="Arial" w:hAnsi="Arial" w:cs="Arial"/>
                <w:lang w:val="en-GB"/>
              </w:rPr>
              <w:t xml:space="preserve">Maximum </w:t>
            </w:r>
            <w:r w:rsidRPr="00DE776B">
              <w:rPr>
                <w:rFonts w:ascii="Arial" w:hAnsi="Arial" w:cs="Arial"/>
                <w:lang w:val="en-GB"/>
              </w:rPr>
              <w:t xml:space="preserve">CHF </w:t>
            </w:r>
            <w:r w:rsidR="00BE5A9E" w:rsidRPr="00DE776B">
              <w:rPr>
                <w:rFonts w:ascii="Arial" w:hAnsi="Arial" w:cs="Arial"/>
                <w:lang w:val="en-GB"/>
              </w:rPr>
              <w:t>50</w:t>
            </w:r>
            <w:r w:rsidRPr="00DE776B">
              <w:rPr>
                <w:rFonts w:ascii="Arial" w:hAnsi="Arial" w:cs="Arial"/>
                <w:lang w:val="en-GB"/>
              </w:rPr>
              <w:t>,000</w:t>
            </w:r>
          </w:p>
          <w:p w14:paraId="73DC9FCD" w14:textId="77777777" w:rsidR="002460C0" w:rsidRPr="001B35DE" w:rsidRDefault="002460C0" w:rsidP="002460C0">
            <w:pPr>
              <w:rPr>
                <w:rFonts w:ascii="Arial" w:hAnsi="Arial" w:cs="Arial"/>
                <w:lang w:val="en-GB"/>
              </w:rPr>
            </w:pPr>
          </w:p>
        </w:tc>
      </w:tr>
      <w:tr w:rsidR="002460C0" w:rsidRPr="00451D87" w14:paraId="7A717250" w14:textId="77777777" w:rsidTr="00D97F67">
        <w:tc>
          <w:tcPr>
            <w:tcW w:w="3402" w:type="dxa"/>
          </w:tcPr>
          <w:p w14:paraId="71FD0D47" w14:textId="77777777" w:rsidR="002460C0" w:rsidRPr="001B35DE" w:rsidRDefault="002460C0" w:rsidP="002460C0">
            <w:pPr>
              <w:jc w:val="right"/>
              <w:rPr>
                <w:rFonts w:ascii="Arial" w:hAnsi="Arial" w:cs="Arial"/>
                <w:lang w:val="en-GB"/>
              </w:rPr>
            </w:pPr>
            <w:r>
              <w:rPr>
                <w:rFonts w:ascii="Arial" w:hAnsi="Arial" w:cs="Arial"/>
                <w:lang w:val="en-GB"/>
              </w:rPr>
              <w:t xml:space="preserve">Project </w:t>
            </w:r>
            <w:r w:rsidR="008647AE">
              <w:rPr>
                <w:rFonts w:ascii="Arial" w:hAnsi="Arial" w:cs="Arial"/>
                <w:lang w:val="en-GB"/>
              </w:rPr>
              <w:t>D</w:t>
            </w:r>
            <w:r>
              <w:rPr>
                <w:rFonts w:ascii="Arial" w:hAnsi="Arial" w:cs="Arial"/>
                <w:lang w:val="en-GB"/>
              </w:rPr>
              <w:t>uration:</w:t>
            </w:r>
          </w:p>
        </w:tc>
        <w:tc>
          <w:tcPr>
            <w:tcW w:w="5949" w:type="dxa"/>
          </w:tcPr>
          <w:p w14:paraId="13F35E32" w14:textId="7A8A05B5" w:rsidR="002460C0" w:rsidRPr="001B35DE" w:rsidRDefault="008647AE" w:rsidP="002460C0">
            <w:pPr>
              <w:rPr>
                <w:rFonts w:ascii="Arial" w:hAnsi="Arial" w:cs="Arial"/>
                <w:lang w:val="en-GB"/>
              </w:rPr>
            </w:pPr>
            <w:r>
              <w:rPr>
                <w:rFonts w:ascii="Arial" w:hAnsi="Arial" w:cs="Arial"/>
                <w:lang w:val="en-GB"/>
              </w:rPr>
              <w:t xml:space="preserve">Min </w:t>
            </w:r>
            <w:r w:rsidR="00BE5A9E">
              <w:rPr>
                <w:rFonts w:ascii="Arial" w:hAnsi="Arial" w:cs="Arial"/>
                <w:lang w:val="en-GB"/>
              </w:rPr>
              <w:t>2</w:t>
            </w:r>
            <w:r>
              <w:rPr>
                <w:rFonts w:ascii="Arial" w:hAnsi="Arial" w:cs="Arial"/>
                <w:lang w:val="en-GB"/>
              </w:rPr>
              <w:t xml:space="preserve"> months</w:t>
            </w:r>
            <w:r w:rsidR="0025204D">
              <w:rPr>
                <w:rFonts w:ascii="Arial" w:hAnsi="Arial" w:cs="Arial"/>
                <w:lang w:val="en-GB"/>
              </w:rPr>
              <w:t xml:space="preserve"> to </w:t>
            </w:r>
            <w:r>
              <w:rPr>
                <w:rFonts w:ascii="Arial" w:hAnsi="Arial" w:cs="Arial"/>
                <w:lang w:val="en-GB"/>
              </w:rPr>
              <w:t xml:space="preserve">max </w:t>
            </w:r>
            <w:r w:rsidR="00BE5A9E">
              <w:rPr>
                <w:rFonts w:ascii="Arial" w:hAnsi="Arial" w:cs="Arial"/>
                <w:lang w:val="en-GB"/>
              </w:rPr>
              <w:t xml:space="preserve">6 </w:t>
            </w:r>
            <w:r w:rsidR="002460C0">
              <w:rPr>
                <w:rFonts w:ascii="Arial" w:hAnsi="Arial" w:cs="Arial"/>
                <w:lang w:val="en-GB"/>
              </w:rPr>
              <w:t>months</w:t>
            </w:r>
            <w:r w:rsidR="002460C0">
              <w:rPr>
                <w:rFonts w:ascii="Arial" w:hAnsi="Arial" w:cs="Arial"/>
                <w:lang w:val="en-GB"/>
              </w:rPr>
              <w:br/>
            </w:r>
          </w:p>
        </w:tc>
      </w:tr>
      <w:tr w:rsidR="002460C0" w:rsidRPr="00451D87" w14:paraId="492D59CE" w14:textId="77777777" w:rsidTr="00D97F67">
        <w:tc>
          <w:tcPr>
            <w:tcW w:w="3402" w:type="dxa"/>
          </w:tcPr>
          <w:p w14:paraId="6D3B5235" w14:textId="01269C7E" w:rsidR="002460C0" w:rsidRDefault="002460C0" w:rsidP="002460C0">
            <w:pPr>
              <w:jc w:val="right"/>
              <w:rPr>
                <w:rFonts w:ascii="Arial" w:hAnsi="Arial" w:cs="Arial"/>
                <w:lang w:val="en-GB"/>
              </w:rPr>
            </w:pPr>
            <w:r>
              <w:rPr>
                <w:rFonts w:ascii="Arial" w:hAnsi="Arial" w:cs="Arial"/>
                <w:lang w:val="en-GB"/>
              </w:rPr>
              <w:t xml:space="preserve">Eligible </w:t>
            </w:r>
            <w:r w:rsidR="008647AE">
              <w:rPr>
                <w:rFonts w:ascii="Arial" w:hAnsi="Arial" w:cs="Arial"/>
                <w:lang w:val="en-GB"/>
              </w:rPr>
              <w:t>A</w:t>
            </w:r>
            <w:r>
              <w:rPr>
                <w:rFonts w:ascii="Arial" w:hAnsi="Arial" w:cs="Arial"/>
                <w:lang w:val="en-GB"/>
              </w:rPr>
              <w:t>pplicant</w:t>
            </w:r>
            <w:r w:rsidR="00276168">
              <w:rPr>
                <w:rFonts w:ascii="Arial" w:hAnsi="Arial" w:cs="Arial"/>
                <w:lang w:val="en-GB"/>
              </w:rPr>
              <w:t xml:space="preserve"> </w:t>
            </w:r>
            <w:r>
              <w:rPr>
                <w:rFonts w:ascii="Arial" w:hAnsi="Arial" w:cs="Arial"/>
                <w:lang w:val="en-GB"/>
              </w:rPr>
              <w:t>(Lead):</w:t>
            </w:r>
          </w:p>
        </w:tc>
        <w:tc>
          <w:tcPr>
            <w:tcW w:w="5949" w:type="dxa"/>
          </w:tcPr>
          <w:p w14:paraId="17CDB1DE" w14:textId="5ECC3E64" w:rsidR="002460C0" w:rsidRPr="0028071D" w:rsidRDefault="00F12F08" w:rsidP="002460C0">
            <w:pPr>
              <w:rPr>
                <w:rFonts w:ascii="Arial" w:hAnsi="Arial" w:cs="Arial"/>
                <w:szCs w:val="22"/>
                <w:lang w:val="en-GB"/>
              </w:rPr>
            </w:pPr>
            <w:r>
              <w:rPr>
                <w:rFonts w:ascii="Arial" w:hAnsi="Arial" w:cs="Arial"/>
                <w:bCs/>
                <w:lang w:val="en-GB"/>
              </w:rPr>
              <w:t xml:space="preserve">Senior researcher </w:t>
            </w:r>
            <w:r w:rsidR="00B741F6">
              <w:rPr>
                <w:rFonts w:ascii="Arial" w:hAnsi="Arial" w:cs="Arial"/>
                <w:bCs/>
                <w:lang w:val="en-GB"/>
              </w:rPr>
              <w:t xml:space="preserve">of a </w:t>
            </w:r>
            <w:r w:rsidR="00E21259" w:rsidRPr="00F12F08">
              <w:rPr>
                <w:rFonts w:ascii="Arial" w:hAnsi="Arial" w:cs="Arial"/>
                <w:bCs/>
                <w:lang w:val="en-GB"/>
              </w:rPr>
              <w:t>Swi</w:t>
            </w:r>
            <w:r w:rsidR="00D53BB6">
              <w:rPr>
                <w:rFonts w:ascii="Arial" w:hAnsi="Arial" w:cs="Arial"/>
                <w:bCs/>
                <w:lang w:val="en-GB"/>
              </w:rPr>
              <w:t>ss Higher Education Institution</w:t>
            </w:r>
            <w:r w:rsidR="00B741F6">
              <w:rPr>
                <w:rFonts w:ascii="Arial" w:hAnsi="Arial" w:cs="Arial"/>
                <w:bCs/>
                <w:lang w:val="en-GB"/>
              </w:rPr>
              <w:t xml:space="preserve"> leading </w:t>
            </w:r>
            <w:r w:rsidR="0025204D">
              <w:rPr>
                <w:rFonts w:ascii="Arial" w:hAnsi="Arial" w:cs="Arial"/>
                <w:bCs/>
                <w:lang w:val="en-GB"/>
              </w:rPr>
              <w:t xml:space="preserve">the Swiss mobility </w:t>
            </w:r>
            <w:r w:rsidR="00B741F6">
              <w:rPr>
                <w:rFonts w:ascii="Arial" w:hAnsi="Arial" w:cs="Arial"/>
                <w:bCs/>
                <w:lang w:val="en-GB"/>
              </w:rPr>
              <w:t>group</w:t>
            </w:r>
            <w:r w:rsidR="00EB5111">
              <w:rPr>
                <w:rFonts w:ascii="Arial" w:hAnsi="Arial" w:cs="Arial"/>
                <w:bCs/>
                <w:lang w:val="en-GB"/>
              </w:rPr>
              <w:t xml:space="preserve"> / team</w:t>
            </w:r>
            <w:r>
              <w:rPr>
                <w:rFonts w:ascii="Arial" w:hAnsi="Arial" w:cs="Arial"/>
                <w:bCs/>
                <w:lang w:val="en-GB"/>
              </w:rPr>
              <w:t xml:space="preserve"> </w:t>
            </w:r>
            <w:r w:rsidR="00BE5A9E">
              <w:rPr>
                <w:rFonts w:ascii="Arial" w:hAnsi="Arial" w:cs="Arial"/>
                <w:lang w:val="en-GB"/>
              </w:rPr>
              <w:t xml:space="preserve">ideally consisting of one senior </w:t>
            </w:r>
            <w:r>
              <w:rPr>
                <w:rFonts w:ascii="Arial" w:hAnsi="Arial" w:cs="Arial"/>
                <w:lang w:val="en-GB"/>
              </w:rPr>
              <w:t>researcher</w:t>
            </w:r>
            <w:r w:rsidR="00BE5A9E">
              <w:rPr>
                <w:rFonts w:ascii="Arial" w:hAnsi="Arial" w:cs="Arial"/>
                <w:lang w:val="en-GB"/>
              </w:rPr>
              <w:t>, one</w:t>
            </w:r>
            <w:r w:rsidR="00BE5A9E" w:rsidRPr="006F0757">
              <w:rPr>
                <w:rFonts w:ascii="Arial" w:hAnsi="Arial" w:cs="Arial"/>
                <w:lang w:val="en-GB"/>
              </w:rPr>
              <w:t xml:space="preserve"> postdoctoral fellow an</w:t>
            </w:r>
            <w:r w:rsidR="00BE5A9E">
              <w:rPr>
                <w:rFonts w:ascii="Arial" w:hAnsi="Arial" w:cs="Arial"/>
                <w:lang w:val="en-GB"/>
              </w:rPr>
              <w:t>d one PhD student</w:t>
            </w:r>
            <w:r w:rsidR="00EB5111">
              <w:rPr>
                <w:rFonts w:ascii="Arial" w:hAnsi="Arial" w:cs="Arial"/>
                <w:lang w:val="en-GB"/>
              </w:rPr>
              <w:t xml:space="preserve"> (other combinations are also possible)</w:t>
            </w:r>
            <w:r w:rsidR="00BE5A9E">
              <w:rPr>
                <w:rFonts w:ascii="Arial" w:hAnsi="Arial" w:cs="Arial"/>
                <w:lang w:val="en-GB"/>
              </w:rPr>
              <w:t xml:space="preserve"> </w:t>
            </w:r>
            <w:r w:rsidR="00BE5A9E">
              <w:rPr>
                <w:rFonts w:ascii="Arial" w:hAnsi="Arial" w:cs="Arial"/>
                <w:lang w:val="en-GB"/>
              </w:rPr>
              <w:br/>
            </w:r>
          </w:p>
        </w:tc>
      </w:tr>
      <w:tr w:rsidR="002460C0" w:rsidRPr="00451D87" w14:paraId="29B70D44" w14:textId="77777777" w:rsidTr="00D97F67">
        <w:tc>
          <w:tcPr>
            <w:tcW w:w="3402" w:type="dxa"/>
          </w:tcPr>
          <w:p w14:paraId="6BDB0A9A" w14:textId="55991A1F" w:rsidR="002460C0" w:rsidRDefault="002460C0" w:rsidP="002460C0">
            <w:pPr>
              <w:jc w:val="right"/>
              <w:rPr>
                <w:rFonts w:ascii="Arial" w:hAnsi="Arial" w:cs="Arial"/>
                <w:lang w:val="en-GB"/>
              </w:rPr>
            </w:pPr>
            <w:r>
              <w:rPr>
                <w:rFonts w:ascii="Arial" w:hAnsi="Arial" w:cs="Arial"/>
                <w:lang w:val="en-GB"/>
              </w:rPr>
              <w:t xml:space="preserve">Eligible </w:t>
            </w:r>
            <w:r w:rsidR="00BE5EC7">
              <w:rPr>
                <w:rFonts w:ascii="Arial" w:hAnsi="Arial" w:cs="Arial"/>
                <w:lang w:val="en-GB"/>
              </w:rPr>
              <w:t xml:space="preserve">Applicant in </w:t>
            </w:r>
            <w:r w:rsidR="008647AE">
              <w:rPr>
                <w:rFonts w:ascii="Arial" w:hAnsi="Arial" w:cs="Arial"/>
                <w:lang w:val="en-GB"/>
              </w:rPr>
              <w:t>P</w:t>
            </w:r>
            <w:r>
              <w:rPr>
                <w:rFonts w:ascii="Arial" w:hAnsi="Arial" w:cs="Arial"/>
                <w:lang w:val="en-GB"/>
              </w:rPr>
              <w:t xml:space="preserve">artner </w:t>
            </w:r>
            <w:r w:rsidR="008647AE">
              <w:rPr>
                <w:rFonts w:ascii="Arial" w:hAnsi="Arial" w:cs="Arial"/>
                <w:lang w:val="en-GB"/>
              </w:rPr>
              <w:t>C</w:t>
            </w:r>
            <w:r>
              <w:rPr>
                <w:rFonts w:ascii="Arial" w:hAnsi="Arial" w:cs="Arial"/>
                <w:lang w:val="en-GB"/>
              </w:rPr>
              <w:t>ountr</w:t>
            </w:r>
            <w:r w:rsidR="001C4FAD">
              <w:rPr>
                <w:rFonts w:ascii="Arial" w:hAnsi="Arial" w:cs="Arial"/>
                <w:lang w:val="en-GB"/>
              </w:rPr>
              <w:t>y</w:t>
            </w:r>
            <w:r w:rsidR="00BE5EC7">
              <w:rPr>
                <w:rFonts w:ascii="Arial" w:hAnsi="Arial" w:cs="Arial"/>
                <w:lang w:val="en-GB"/>
              </w:rPr>
              <w:t xml:space="preserve"> (Co-Lead</w:t>
            </w:r>
            <w:r w:rsidR="00E37344">
              <w:rPr>
                <w:rFonts w:ascii="Arial" w:hAnsi="Arial" w:cs="Arial"/>
                <w:lang w:val="en-GB"/>
              </w:rPr>
              <w:t xml:space="preserve"> / </w:t>
            </w:r>
            <w:r w:rsidR="00043F60">
              <w:rPr>
                <w:rFonts w:ascii="Arial" w:hAnsi="Arial" w:cs="Arial"/>
                <w:lang w:val="en-GB"/>
              </w:rPr>
              <w:t>H</w:t>
            </w:r>
            <w:r w:rsidR="00E37344">
              <w:rPr>
                <w:rFonts w:ascii="Arial" w:hAnsi="Arial" w:cs="Arial"/>
                <w:lang w:val="en-GB"/>
              </w:rPr>
              <w:t>ost</w:t>
            </w:r>
            <w:r w:rsidR="00BE5EC7">
              <w:rPr>
                <w:rFonts w:ascii="Arial" w:hAnsi="Arial" w:cs="Arial"/>
                <w:lang w:val="en-GB"/>
              </w:rPr>
              <w:t>)</w:t>
            </w:r>
            <w:r>
              <w:rPr>
                <w:rFonts w:ascii="Arial" w:hAnsi="Arial" w:cs="Arial"/>
                <w:lang w:val="en-GB"/>
              </w:rPr>
              <w:t>:</w:t>
            </w:r>
          </w:p>
        </w:tc>
        <w:tc>
          <w:tcPr>
            <w:tcW w:w="5949" w:type="dxa"/>
          </w:tcPr>
          <w:p w14:paraId="4D329CD2" w14:textId="24E750FB" w:rsidR="002460C0" w:rsidRPr="0028071D" w:rsidRDefault="009C5C12" w:rsidP="002460C0">
            <w:pPr>
              <w:rPr>
                <w:rFonts w:ascii="Arial" w:hAnsi="Arial" w:cs="Arial"/>
                <w:szCs w:val="22"/>
                <w:lang w:val="en-GB"/>
              </w:rPr>
            </w:pPr>
            <w:r>
              <w:rPr>
                <w:rFonts w:ascii="Arial" w:hAnsi="Arial" w:cs="Arial"/>
                <w:szCs w:val="22"/>
                <w:lang w:val="en-GB"/>
              </w:rPr>
              <w:t xml:space="preserve">Researcher of an </w:t>
            </w:r>
            <w:r w:rsidR="00BE5EC7">
              <w:rPr>
                <w:rFonts w:ascii="Arial" w:hAnsi="Arial" w:cs="Arial"/>
                <w:szCs w:val="22"/>
                <w:lang w:val="en-GB"/>
              </w:rPr>
              <w:t>Afric</w:t>
            </w:r>
            <w:r w:rsidR="00D53BB6">
              <w:rPr>
                <w:rFonts w:ascii="Arial" w:hAnsi="Arial" w:cs="Arial"/>
                <w:szCs w:val="22"/>
                <w:lang w:val="en-GB"/>
              </w:rPr>
              <w:t>an Higher Education Institution</w:t>
            </w:r>
            <w:r w:rsidR="00BE5EC7">
              <w:rPr>
                <w:rFonts w:ascii="Arial" w:hAnsi="Arial" w:cs="Arial"/>
                <w:szCs w:val="22"/>
                <w:lang w:val="en-GB"/>
              </w:rPr>
              <w:t xml:space="preserve"> from a</w:t>
            </w:r>
            <w:r w:rsidR="002460C0" w:rsidRPr="0028071D">
              <w:rPr>
                <w:rFonts w:ascii="Arial" w:hAnsi="Arial" w:cs="Arial"/>
                <w:szCs w:val="22"/>
                <w:lang w:val="en-GB"/>
              </w:rPr>
              <w:t>ll African countries</w:t>
            </w:r>
            <w:r w:rsidR="008647AE">
              <w:rPr>
                <w:rFonts w:ascii="Arial" w:hAnsi="Arial" w:cs="Arial"/>
                <w:szCs w:val="22"/>
                <w:lang w:val="en-GB"/>
              </w:rPr>
              <w:t>,</w:t>
            </w:r>
            <w:r w:rsidR="002460C0" w:rsidRPr="0028071D">
              <w:rPr>
                <w:rFonts w:ascii="Arial" w:hAnsi="Arial" w:cs="Arial"/>
                <w:szCs w:val="22"/>
                <w:lang w:val="en-GB"/>
              </w:rPr>
              <w:t xml:space="preserve"> except Maghreb region and Egypt</w:t>
            </w:r>
            <w:r w:rsidR="002460C0">
              <w:rPr>
                <w:rFonts w:ascii="Arial" w:hAnsi="Arial" w:cs="Arial"/>
                <w:szCs w:val="22"/>
                <w:lang w:val="en-GB"/>
              </w:rPr>
              <w:br/>
            </w:r>
          </w:p>
        </w:tc>
      </w:tr>
      <w:tr w:rsidR="00FA11BC" w:rsidRPr="00354B83" w14:paraId="38B44347" w14:textId="77777777" w:rsidTr="00D97F67">
        <w:tc>
          <w:tcPr>
            <w:tcW w:w="3402" w:type="dxa"/>
          </w:tcPr>
          <w:p w14:paraId="6E84AF89" w14:textId="77777777" w:rsidR="00FA11BC" w:rsidRDefault="00FA11BC" w:rsidP="00FA11BC">
            <w:pPr>
              <w:jc w:val="right"/>
              <w:rPr>
                <w:rFonts w:ascii="Arial" w:hAnsi="Arial" w:cs="Arial"/>
                <w:lang w:val="en-GB"/>
              </w:rPr>
            </w:pPr>
            <w:r>
              <w:rPr>
                <w:rFonts w:ascii="Arial" w:hAnsi="Arial" w:cs="Arial"/>
                <w:lang w:val="en-GB"/>
              </w:rPr>
              <w:t xml:space="preserve">Additional </w:t>
            </w:r>
            <w:r w:rsidR="008647AE">
              <w:rPr>
                <w:rFonts w:ascii="Arial" w:hAnsi="Arial" w:cs="Arial"/>
                <w:lang w:val="en-GB"/>
              </w:rPr>
              <w:t>T</w:t>
            </w:r>
            <w:r>
              <w:rPr>
                <w:rFonts w:ascii="Arial" w:hAnsi="Arial" w:cs="Arial"/>
                <w:lang w:val="en-GB"/>
              </w:rPr>
              <w:t>hird</w:t>
            </w:r>
            <w:r w:rsidR="008647AE">
              <w:rPr>
                <w:rFonts w:ascii="Arial" w:hAnsi="Arial" w:cs="Arial"/>
                <w:lang w:val="en-GB"/>
              </w:rPr>
              <w:t>-P</w:t>
            </w:r>
            <w:r>
              <w:rPr>
                <w:rFonts w:ascii="Arial" w:hAnsi="Arial" w:cs="Arial"/>
                <w:lang w:val="en-GB"/>
              </w:rPr>
              <w:t xml:space="preserve">arty </w:t>
            </w:r>
            <w:r w:rsidR="008647AE">
              <w:rPr>
                <w:rFonts w:ascii="Arial" w:hAnsi="Arial" w:cs="Arial"/>
                <w:lang w:val="en-GB"/>
              </w:rPr>
              <w:t>F</w:t>
            </w:r>
            <w:r>
              <w:rPr>
                <w:rFonts w:ascii="Arial" w:hAnsi="Arial" w:cs="Arial"/>
                <w:lang w:val="en-GB"/>
              </w:rPr>
              <w:t>unding:</w:t>
            </w:r>
          </w:p>
        </w:tc>
        <w:tc>
          <w:tcPr>
            <w:tcW w:w="5949" w:type="dxa"/>
          </w:tcPr>
          <w:p w14:paraId="734EFFB2" w14:textId="77777777" w:rsidR="00FA11BC" w:rsidRPr="0028071D" w:rsidRDefault="00FA11BC" w:rsidP="00FA11BC">
            <w:pPr>
              <w:rPr>
                <w:rFonts w:ascii="Arial" w:hAnsi="Arial" w:cs="Arial"/>
                <w:szCs w:val="22"/>
                <w:lang w:val="en-GB"/>
              </w:rPr>
            </w:pPr>
            <w:r>
              <w:rPr>
                <w:rFonts w:ascii="Arial" w:hAnsi="Arial" w:cs="Arial"/>
                <w:lang w:val="en-GB"/>
              </w:rPr>
              <w:t>Strongly encouraged</w:t>
            </w:r>
            <w:r>
              <w:rPr>
                <w:rFonts w:ascii="Arial" w:hAnsi="Arial" w:cs="Arial"/>
                <w:lang w:val="en-GB"/>
              </w:rPr>
              <w:br/>
            </w:r>
          </w:p>
        </w:tc>
      </w:tr>
      <w:tr w:rsidR="00FA11BC" w14:paraId="504402E9" w14:textId="77777777" w:rsidTr="00D97F67">
        <w:tc>
          <w:tcPr>
            <w:tcW w:w="3402" w:type="dxa"/>
          </w:tcPr>
          <w:p w14:paraId="7685DF1E" w14:textId="77777777" w:rsidR="00FA11BC" w:rsidRPr="001B35DE" w:rsidRDefault="00FA11BC" w:rsidP="00FA11BC">
            <w:pPr>
              <w:jc w:val="right"/>
              <w:rPr>
                <w:rFonts w:ascii="Arial" w:hAnsi="Arial" w:cs="Arial"/>
                <w:lang w:val="en-GB"/>
              </w:rPr>
            </w:pPr>
            <w:r>
              <w:rPr>
                <w:rFonts w:ascii="Arial" w:hAnsi="Arial" w:cs="Arial"/>
                <w:lang w:val="en-GB"/>
              </w:rPr>
              <w:t xml:space="preserve">Submission </w:t>
            </w:r>
            <w:r w:rsidR="008647AE">
              <w:rPr>
                <w:rFonts w:ascii="Arial" w:hAnsi="Arial" w:cs="Arial"/>
                <w:lang w:val="en-GB"/>
              </w:rPr>
              <w:t>D</w:t>
            </w:r>
            <w:r>
              <w:rPr>
                <w:rFonts w:ascii="Arial" w:hAnsi="Arial" w:cs="Arial"/>
                <w:lang w:val="en-GB"/>
              </w:rPr>
              <w:t>eadline:</w:t>
            </w:r>
          </w:p>
        </w:tc>
        <w:tc>
          <w:tcPr>
            <w:tcW w:w="5949" w:type="dxa"/>
          </w:tcPr>
          <w:p w14:paraId="08CD8A6C" w14:textId="2DD2CF4A" w:rsidR="00FA11BC" w:rsidRPr="00206684" w:rsidRDefault="00681FCD" w:rsidP="006C4339">
            <w:pPr>
              <w:rPr>
                <w:rFonts w:ascii="Arial" w:hAnsi="Arial" w:cs="Arial"/>
                <w:lang w:val="en-GB"/>
              </w:rPr>
            </w:pPr>
            <w:r w:rsidRPr="00D53BB6">
              <w:rPr>
                <w:rFonts w:ascii="Arial" w:hAnsi="Arial" w:cs="Arial"/>
                <w:szCs w:val="22"/>
                <w:lang w:val="en-GB"/>
              </w:rPr>
              <w:t>1</w:t>
            </w:r>
            <w:r w:rsidR="001C4FAD">
              <w:rPr>
                <w:rFonts w:ascii="Arial" w:hAnsi="Arial" w:cs="Arial"/>
                <w:szCs w:val="22"/>
                <w:lang w:val="en-GB"/>
              </w:rPr>
              <w:t>8</w:t>
            </w:r>
            <w:r w:rsidRPr="00D53BB6">
              <w:rPr>
                <w:rFonts w:ascii="Arial" w:hAnsi="Arial" w:cs="Arial"/>
                <w:szCs w:val="22"/>
                <w:lang w:val="en-GB"/>
              </w:rPr>
              <w:t xml:space="preserve"> February</w:t>
            </w:r>
            <w:r w:rsidR="006C4339" w:rsidRPr="00D53BB6">
              <w:rPr>
                <w:rFonts w:ascii="Arial" w:hAnsi="Arial" w:cs="Arial"/>
                <w:szCs w:val="22"/>
                <w:lang w:val="en-GB"/>
              </w:rPr>
              <w:t xml:space="preserve"> </w:t>
            </w:r>
            <w:r w:rsidR="00FA11BC" w:rsidRPr="00D53BB6">
              <w:rPr>
                <w:rFonts w:ascii="Arial" w:hAnsi="Arial" w:cs="Arial"/>
                <w:szCs w:val="22"/>
                <w:lang w:val="en-GB"/>
              </w:rPr>
              <w:t>202</w:t>
            </w:r>
            <w:r w:rsidR="006C4339" w:rsidRPr="00D53BB6">
              <w:rPr>
                <w:rFonts w:ascii="Arial" w:hAnsi="Arial" w:cs="Arial"/>
                <w:szCs w:val="22"/>
                <w:lang w:val="en-GB"/>
              </w:rPr>
              <w:t>2</w:t>
            </w:r>
            <w:r w:rsidR="00FA11BC">
              <w:rPr>
                <w:rFonts w:ascii="Arial" w:hAnsi="Arial" w:cs="Arial"/>
                <w:szCs w:val="22"/>
                <w:lang w:val="en-GB"/>
              </w:rPr>
              <w:br/>
            </w:r>
          </w:p>
        </w:tc>
      </w:tr>
      <w:tr w:rsidR="00FA11BC" w:rsidRPr="00732FF7" w14:paraId="2609FE4A" w14:textId="77777777" w:rsidTr="00D97F67">
        <w:tc>
          <w:tcPr>
            <w:tcW w:w="3402" w:type="dxa"/>
          </w:tcPr>
          <w:p w14:paraId="5C308EE4" w14:textId="77777777" w:rsidR="00FA11BC" w:rsidRPr="001B35DE" w:rsidRDefault="00FA11BC" w:rsidP="00FA11BC">
            <w:pPr>
              <w:jc w:val="right"/>
              <w:rPr>
                <w:rFonts w:ascii="Arial" w:hAnsi="Arial" w:cs="Arial"/>
                <w:lang w:val="en-GB"/>
              </w:rPr>
            </w:pPr>
            <w:r>
              <w:rPr>
                <w:rFonts w:ascii="Arial" w:hAnsi="Arial" w:cs="Arial"/>
                <w:lang w:val="en-GB"/>
              </w:rPr>
              <w:t xml:space="preserve">Review </w:t>
            </w:r>
            <w:r w:rsidR="008647AE">
              <w:rPr>
                <w:rFonts w:ascii="Arial" w:hAnsi="Arial" w:cs="Arial"/>
                <w:lang w:val="en-GB"/>
              </w:rPr>
              <w:t>P</w:t>
            </w:r>
            <w:r>
              <w:rPr>
                <w:rFonts w:ascii="Arial" w:hAnsi="Arial" w:cs="Arial"/>
                <w:lang w:val="en-GB"/>
              </w:rPr>
              <w:t>rocess:</w:t>
            </w:r>
          </w:p>
        </w:tc>
        <w:tc>
          <w:tcPr>
            <w:tcW w:w="5949" w:type="dxa"/>
          </w:tcPr>
          <w:p w14:paraId="4DE6B065" w14:textId="501C1E36" w:rsidR="00FA11BC" w:rsidRPr="001B35DE" w:rsidRDefault="001C4FAD" w:rsidP="003B01B6">
            <w:pPr>
              <w:rPr>
                <w:rFonts w:ascii="Arial" w:hAnsi="Arial" w:cs="Arial"/>
                <w:lang w:val="en-GB"/>
              </w:rPr>
            </w:pPr>
            <w:r w:rsidRPr="00C51828">
              <w:rPr>
                <w:rFonts w:ascii="Arial" w:hAnsi="Arial" w:cs="Arial"/>
                <w:lang w:val="en-GB"/>
              </w:rPr>
              <w:t xml:space="preserve"> 21</w:t>
            </w:r>
            <w:r w:rsidR="00D53BB6" w:rsidRPr="00C51828">
              <w:rPr>
                <w:rFonts w:ascii="Arial" w:hAnsi="Arial" w:cs="Arial"/>
                <w:lang w:val="en-GB"/>
              </w:rPr>
              <w:t xml:space="preserve"> </w:t>
            </w:r>
            <w:r w:rsidR="00990E9C" w:rsidRPr="00C51828">
              <w:rPr>
                <w:rFonts w:ascii="Arial" w:hAnsi="Arial" w:cs="Arial"/>
                <w:lang w:val="en-GB"/>
              </w:rPr>
              <w:t>February</w:t>
            </w:r>
            <w:r w:rsidR="00D53BB6" w:rsidRPr="00C51828">
              <w:rPr>
                <w:rFonts w:ascii="Arial" w:hAnsi="Arial" w:cs="Arial"/>
                <w:lang w:val="en-GB"/>
              </w:rPr>
              <w:t xml:space="preserve"> to 18 </w:t>
            </w:r>
            <w:r w:rsidR="00F7284C" w:rsidRPr="00C51828">
              <w:rPr>
                <w:rFonts w:ascii="Arial" w:hAnsi="Arial" w:cs="Arial"/>
                <w:lang w:val="en-GB"/>
              </w:rPr>
              <w:t>April</w:t>
            </w:r>
            <w:r w:rsidR="00990E9C" w:rsidRPr="00C51828">
              <w:rPr>
                <w:rFonts w:ascii="Arial" w:hAnsi="Arial" w:cs="Arial"/>
                <w:lang w:val="en-GB"/>
              </w:rPr>
              <w:t xml:space="preserve"> 2022</w:t>
            </w:r>
            <w:r w:rsidR="008647AE">
              <w:rPr>
                <w:rFonts w:ascii="Arial" w:hAnsi="Arial" w:cs="Arial"/>
                <w:lang w:val="en-GB"/>
              </w:rPr>
              <w:t xml:space="preserve"> </w:t>
            </w:r>
            <w:r w:rsidR="00FA11BC">
              <w:rPr>
                <w:rFonts w:ascii="Arial" w:hAnsi="Arial" w:cs="Arial"/>
                <w:lang w:val="en-GB"/>
              </w:rPr>
              <w:br/>
            </w:r>
          </w:p>
        </w:tc>
      </w:tr>
      <w:tr w:rsidR="00FA11BC" w14:paraId="36E75A50" w14:textId="77777777" w:rsidTr="00D97F67">
        <w:tc>
          <w:tcPr>
            <w:tcW w:w="3402" w:type="dxa"/>
          </w:tcPr>
          <w:p w14:paraId="686D306D" w14:textId="77777777" w:rsidR="00FA11BC" w:rsidRDefault="00FA11BC" w:rsidP="00FA11BC">
            <w:pPr>
              <w:jc w:val="right"/>
              <w:rPr>
                <w:rFonts w:ascii="Arial" w:hAnsi="Arial" w:cs="Arial"/>
                <w:lang w:val="en-GB"/>
              </w:rPr>
            </w:pPr>
            <w:r>
              <w:rPr>
                <w:rFonts w:ascii="Arial" w:hAnsi="Arial" w:cs="Arial"/>
                <w:lang w:val="en-GB"/>
              </w:rPr>
              <w:t>Decision:</w:t>
            </w:r>
          </w:p>
        </w:tc>
        <w:tc>
          <w:tcPr>
            <w:tcW w:w="5949" w:type="dxa"/>
          </w:tcPr>
          <w:p w14:paraId="3FE7B3BE" w14:textId="536BE69C" w:rsidR="00FA11BC" w:rsidRDefault="00681FCD" w:rsidP="003B01B6">
            <w:pPr>
              <w:rPr>
                <w:rFonts w:ascii="Arial" w:hAnsi="Arial" w:cs="Arial"/>
                <w:lang w:val="en-GB"/>
              </w:rPr>
            </w:pPr>
            <w:r w:rsidRPr="003E07D0">
              <w:rPr>
                <w:rFonts w:ascii="Arial" w:hAnsi="Arial" w:cs="Arial"/>
                <w:lang w:val="en-GB"/>
              </w:rPr>
              <w:t>29</w:t>
            </w:r>
            <w:r w:rsidR="00991404" w:rsidRPr="003E07D0">
              <w:rPr>
                <w:rFonts w:ascii="Arial" w:hAnsi="Arial" w:cs="Arial"/>
                <w:lang w:val="en-GB"/>
              </w:rPr>
              <w:t xml:space="preserve"> April</w:t>
            </w:r>
            <w:r w:rsidR="00FA11BC" w:rsidRPr="003E07D0">
              <w:rPr>
                <w:rFonts w:ascii="Arial" w:hAnsi="Arial" w:cs="Arial"/>
                <w:lang w:val="en-GB"/>
              </w:rPr>
              <w:t xml:space="preserve"> 202</w:t>
            </w:r>
            <w:r w:rsidR="006C4339" w:rsidRPr="003E07D0">
              <w:rPr>
                <w:rFonts w:ascii="Arial" w:hAnsi="Arial" w:cs="Arial"/>
                <w:lang w:val="en-GB"/>
              </w:rPr>
              <w:t>2</w:t>
            </w:r>
            <w:r w:rsidR="00FA11BC">
              <w:rPr>
                <w:rFonts w:ascii="Arial" w:hAnsi="Arial" w:cs="Arial"/>
                <w:lang w:val="en-GB"/>
              </w:rPr>
              <w:br/>
            </w:r>
          </w:p>
        </w:tc>
      </w:tr>
      <w:tr w:rsidR="00FA11BC" w14:paraId="27D78623" w14:textId="77777777" w:rsidTr="00D97F67">
        <w:tc>
          <w:tcPr>
            <w:tcW w:w="3402" w:type="dxa"/>
          </w:tcPr>
          <w:p w14:paraId="6480842E" w14:textId="77777777" w:rsidR="00FA11BC" w:rsidRDefault="00FA11BC" w:rsidP="00FA11BC">
            <w:pPr>
              <w:jc w:val="right"/>
              <w:rPr>
                <w:rFonts w:ascii="Arial" w:hAnsi="Arial" w:cs="Arial"/>
                <w:lang w:val="en-GB"/>
              </w:rPr>
            </w:pPr>
            <w:r>
              <w:rPr>
                <w:rFonts w:ascii="Arial" w:hAnsi="Arial" w:cs="Arial"/>
                <w:lang w:val="en-GB"/>
              </w:rPr>
              <w:t xml:space="preserve">Earliest </w:t>
            </w:r>
            <w:r w:rsidR="008647AE">
              <w:rPr>
                <w:rFonts w:ascii="Arial" w:hAnsi="Arial" w:cs="Arial"/>
                <w:lang w:val="en-GB"/>
              </w:rPr>
              <w:t>P</w:t>
            </w:r>
            <w:r>
              <w:rPr>
                <w:rFonts w:ascii="Arial" w:hAnsi="Arial" w:cs="Arial"/>
                <w:lang w:val="en-GB"/>
              </w:rPr>
              <w:t xml:space="preserve">roject </w:t>
            </w:r>
            <w:r w:rsidR="008647AE">
              <w:rPr>
                <w:rFonts w:ascii="Arial" w:hAnsi="Arial" w:cs="Arial"/>
                <w:lang w:val="en-GB"/>
              </w:rPr>
              <w:t>S</w:t>
            </w:r>
            <w:r>
              <w:rPr>
                <w:rFonts w:ascii="Arial" w:hAnsi="Arial" w:cs="Arial"/>
                <w:lang w:val="en-GB"/>
              </w:rPr>
              <w:t xml:space="preserve">tart </w:t>
            </w:r>
            <w:r w:rsidR="008647AE">
              <w:rPr>
                <w:rFonts w:ascii="Arial" w:hAnsi="Arial" w:cs="Arial"/>
                <w:lang w:val="en-GB"/>
              </w:rPr>
              <w:t>D</w:t>
            </w:r>
            <w:r>
              <w:rPr>
                <w:rFonts w:ascii="Arial" w:hAnsi="Arial" w:cs="Arial"/>
                <w:lang w:val="en-GB"/>
              </w:rPr>
              <w:t>ate:</w:t>
            </w:r>
          </w:p>
        </w:tc>
        <w:tc>
          <w:tcPr>
            <w:tcW w:w="5949" w:type="dxa"/>
          </w:tcPr>
          <w:p w14:paraId="315BBFBD" w14:textId="343B3B81" w:rsidR="00FA11BC" w:rsidRPr="004965F1" w:rsidRDefault="00043F60" w:rsidP="003B01B6">
            <w:pPr>
              <w:rPr>
                <w:rFonts w:ascii="Arial" w:hAnsi="Arial" w:cs="Arial"/>
                <w:highlight w:val="yellow"/>
                <w:lang w:val="en-GB"/>
              </w:rPr>
            </w:pPr>
            <w:r>
              <w:rPr>
                <w:rFonts w:ascii="Arial" w:hAnsi="Arial" w:cs="Arial"/>
                <w:lang w:val="en-GB"/>
              </w:rPr>
              <w:t>1</w:t>
            </w:r>
            <w:r w:rsidR="004965F1" w:rsidRPr="003E07D0">
              <w:rPr>
                <w:rFonts w:ascii="Arial" w:hAnsi="Arial" w:cs="Arial"/>
                <w:lang w:val="en-GB"/>
              </w:rPr>
              <w:t xml:space="preserve"> </w:t>
            </w:r>
            <w:r>
              <w:rPr>
                <w:rFonts w:ascii="Arial" w:hAnsi="Arial" w:cs="Arial"/>
                <w:lang w:val="en-GB"/>
              </w:rPr>
              <w:t>June</w:t>
            </w:r>
            <w:r w:rsidR="003416F3" w:rsidRPr="003E07D0">
              <w:rPr>
                <w:rFonts w:ascii="Arial" w:hAnsi="Arial" w:cs="Arial"/>
                <w:lang w:val="en-GB"/>
              </w:rPr>
              <w:t xml:space="preserve"> </w:t>
            </w:r>
            <w:r w:rsidR="00FA11BC" w:rsidRPr="003E07D0">
              <w:rPr>
                <w:rFonts w:ascii="Arial" w:hAnsi="Arial" w:cs="Arial"/>
                <w:lang w:val="en-GB"/>
              </w:rPr>
              <w:t>202</w:t>
            </w:r>
            <w:r w:rsidR="006C4339" w:rsidRPr="003E07D0">
              <w:rPr>
                <w:rFonts w:ascii="Arial" w:hAnsi="Arial" w:cs="Arial"/>
                <w:lang w:val="en-GB"/>
              </w:rPr>
              <w:t>2</w:t>
            </w:r>
          </w:p>
        </w:tc>
      </w:tr>
    </w:tbl>
    <w:p w14:paraId="1241A357" w14:textId="77777777" w:rsidR="006D340B" w:rsidRDefault="006D340B" w:rsidP="006D340B">
      <w:pPr>
        <w:rPr>
          <w:rFonts w:cs="Arial"/>
          <w:lang w:val="en-GB"/>
        </w:rPr>
      </w:pPr>
    </w:p>
    <w:p w14:paraId="7B24040A" w14:textId="77777777" w:rsidR="006D340B" w:rsidRDefault="006D340B" w:rsidP="006D340B">
      <w:pPr>
        <w:rPr>
          <w:rFonts w:cs="Arial"/>
          <w:lang w:val="en-GB"/>
        </w:rPr>
      </w:pPr>
      <w:bookmarkStart w:id="0" w:name="_GoBack"/>
      <w:bookmarkEnd w:id="0"/>
    </w:p>
    <w:p w14:paraId="5583CD26" w14:textId="77777777" w:rsidR="008647AE" w:rsidRDefault="008647AE">
      <w:pPr>
        <w:widowControl/>
        <w:suppressAutoHyphens w:val="0"/>
        <w:spacing w:after="200" w:line="276" w:lineRule="auto"/>
        <w:rPr>
          <w:rFonts w:ascii="Arial" w:hAnsi="Arial" w:cs="Arial"/>
          <w:b/>
          <w:bCs/>
          <w:szCs w:val="22"/>
          <w:lang w:val="en-GB"/>
        </w:rPr>
      </w:pPr>
      <w:r>
        <w:rPr>
          <w:rFonts w:ascii="Arial" w:hAnsi="Arial" w:cs="Arial"/>
          <w:b/>
          <w:bCs/>
          <w:szCs w:val="22"/>
          <w:lang w:val="en-GB"/>
        </w:rPr>
        <w:br w:type="page"/>
      </w:r>
    </w:p>
    <w:p w14:paraId="3C620312" w14:textId="77777777" w:rsidR="00F6427C" w:rsidRPr="00473257" w:rsidRDefault="00093B49" w:rsidP="00844BE7">
      <w:pPr>
        <w:spacing w:line="240" w:lineRule="atLeast"/>
        <w:rPr>
          <w:rFonts w:ascii="Arial" w:hAnsi="Arial" w:cs="Arial"/>
          <w:szCs w:val="22"/>
          <w:lang w:val="en-GB"/>
        </w:rPr>
      </w:pPr>
      <w:r>
        <w:rPr>
          <w:rFonts w:ascii="Arial" w:hAnsi="Arial" w:cs="Arial"/>
          <w:b/>
          <w:bCs/>
          <w:szCs w:val="22"/>
          <w:lang w:val="en-GB"/>
        </w:rPr>
        <w:lastRenderedPageBreak/>
        <w:t>Background</w:t>
      </w:r>
    </w:p>
    <w:p w14:paraId="171CA255" w14:textId="315EA352" w:rsidR="00650A24" w:rsidRDefault="00650A24" w:rsidP="00DE776B">
      <w:pPr>
        <w:spacing w:after="100" w:afterAutospacing="1" w:line="240" w:lineRule="atLeast"/>
        <w:jc w:val="both"/>
        <w:rPr>
          <w:rFonts w:ascii="Arial" w:hAnsi="Arial" w:cs="Arial"/>
          <w:szCs w:val="22"/>
          <w:lang w:val="en-GB"/>
        </w:rPr>
      </w:pPr>
      <w:r>
        <w:rPr>
          <w:rFonts w:ascii="Arial" w:hAnsi="Arial" w:cs="Arial"/>
          <w:szCs w:val="22"/>
          <w:lang w:val="en-GB"/>
        </w:rPr>
        <w:t xml:space="preserve">The </w:t>
      </w:r>
      <w:r w:rsidRPr="00415928">
        <w:rPr>
          <w:rFonts w:ascii="Arial" w:hAnsi="Arial" w:cs="Arial"/>
          <w:szCs w:val="22"/>
          <w:lang w:val="en-GB"/>
        </w:rPr>
        <w:t xml:space="preserve">Swiss State Secretariat for Education, Research and Innovation </w:t>
      </w:r>
      <w:r>
        <w:rPr>
          <w:rFonts w:ascii="Arial" w:hAnsi="Arial" w:cs="Arial"/>
          <w:szCs w:val="22"/>
          <w:lang w:val="en-GB"/>
        </w:rPr>
        <w:t>(</w:t>
      </w:r>
      <w:r w:rsidRPr="00415928">
        <w:rPr>
          <w:rFonts w:ascii="Arial" w:hAnsi="Arial" w:cs="Arial"/>
          <w:szCs w:val="22"/>
          <w:lang w:val="en-GB"/>
        </w:rPr>
        <w:t>SERI</w:t>
      </w:r>
      <w:r>
        <w:rPr>
          <w:rFonts w:ascii="Arial" w:hAnsi="Arial" w:cs="Arial"/>
          <w:szCs w:val="22"/>
          <w:lang w:val="en-GB"/>
        </w:rPr>
        <w:t>)</w:t>
      </w:r>
      <w:r w:rsidRPr="00415928">
        <w:rPr>
          <w:rFonts w:ascii="Arial" w:hAnsi="Arial" w:cs="Arial"/>
          <w:szCs w:val="22"/>
          <w:lang w:val="en-GB"/>
        </w:rPr>
        <w:t xml:space="preserve"> has commissioned Swiss TPH </w:t>
      </w:r>
      <w:r>
        <w:rPr>
          <w:rFonts w:ascii="Arial" w:hAnsi="Arial" w:cs="Arial"/>
          <w:szCs w:val="22"/>
          <w:lang w:val="en-GB"/>
        </w:rPr>
        <w:t>with support from</w:t>
      </w:r>
      <w:r w:rsidRPr="00415928">
        <w:rPr>
          <w:rFonts w:ascii="Arial" w:hAnsi="Arial" w:cs="Arial"/>
          <w:szCs w:val="22"/>
          <w:lang w:val="en-GB"/>
        </w:rPr>
        <w:t xml:space="preserve"> the University of Basel as the Leading House for its bilateral collaboration with par</w:t>
      </w:r>
      <w:r>
        <w:rPr>
          <w:rFonts w:ascii="Arial" w:hAnsi="Arial" w:cs="Arial"/>
          <w:szCs w:val="22"/>
          <w:lang w:val="en-GB"/>
        </w:rPr>
        <w:t>tner institutions in</w:t>
      </w:r>
      <w:r w:rsidRPr="00415928">
        <w:rPr>
          <w:rFonts w:ascii="Arial" w:hAnsi="Arial" w:cs="Arial"/>
          <w:szCs w:val="22"/>
          <w:lang w:val="en-GB"/>
        </w:rPr>
        <w:t xml:space="preserve"> Africa</w:t>
      </w:r>
      <w:r>
        <w:rPr>
          <w:rStyle w:val="FootnoteReference"/>
          <w:rFonts w:ascii="Arial" w:hAnsi="Arial" w:cs="Arial"/>
          <w:szCs w:val="22"/>
          <w:lang w:val="en-GB"/>
        </w:rPr>
        <w:footnoteReference w:id="1"/>
      </w:r>
      <w:r w:rsidRPr="00415928">
        <w:rPr>
          <w:rFonts w:ascii="Arial" w:hAnsi="Arial" w:cs="Arial"/>
          <w:szCs w:val="22"/>
          <w:lang w:val="en-GB"/>
        </w:rPr>
        <w:t xml:space="preserve"> </w:t>
      </w:r>
      <w:r>
        <w:rPr>
          <w:rFonts w:ascii="Arial" w:hAnsi="Arial" w:cs="Arial"/>
          <w:szCs w:val="22"/>
          <w:lang w:val="en-GB"/>
        </w:rPr>
        <w:t>for the funding period 2021–2024</w:t>
      </w:r>
      <w:r w:rsidRPr="00415928">
        <w:rPr>
          <w:rFonts w:ascii="Arial" w:hAnsi="Arial" w:cs="Arial"/>
          <w:szCs w:val="22"/>
          <w:lang w:val="en-GB"/>
        </w:rPr>
        <w:t xml:space="preserve">. </w:t>
      </w:r>
      <w:r w:rsidRPr="00473257">
        <w:rPr>
          <w:rFonts w:ascii="Arial" w:hAnsi="Arial" w:cs="Arial"/>
          <w:szCs w:val="22"/>
          <w:lang w:val="en-GB"/>
        </w:rPr>
        <w:t>Switzerland</w:t>
      </w:r>
      <w:r>
        <w:rPr>
          <w:rFonts w:ascii="Arial" w:hAnsi="Arial" w:cs="Arial"/>
          <w:szCs w:val="22"/>
          <w:lang w:val="en-GB"/>
        </w:rPr>
        <w:t xml:space="preserve"> and</w:t>
      </w:r>
      <w:r w:rsidRPr="00473257">
        <w:rPr>
          <w:rFonts w:ascii="Arial" w:hAnsi="Arial" w:cs="Arial"/>
          <w:szCs w:val="22"/>
          <w:lang w:val="en-GB"/>
        </w:rPr>
        <w:t xml:space="preserve"> </w:t>
      </w:r>
      <w:r>
        <w:rPr>
          <w:rFonts w:ascii="Arial" w:hAnsi="Arial" w:cs="Arial"/>
          <w:szCs w:val="22"/>
          <w:lang w:val="en-GB"/>
        </w:rPr>
        <w:t>a number of</w:t>
      </w:r>
      <w:r w:rsidRPr="00473257">
        <w:rPr>
          <w:rFonts w:ascii="Arial" w:hAnsi="Arial" w:cs="Arial"/>
          <w:szCs w:val="22"/>
          <w:lang w:val="en-GB"/>
        </w:rPr>
        <w:t xml:space="preserve"> African countries have been working together on </w:t>
      </w:r>
      <w:r>
        <w:rPr>
          <w:rFonts w:ascii="Arial" w:hAnsi="Arial" w:cs="Arial"/>
          <w:szCs w:val="22"/>
          <w:lang w:val="en-GB"/>
        </w:rPr>
        <w:t xml:space="preserve">bilateral </w:t>
      </w:r>
      <w:r w:rsidRPr="00473257">
        <w:rPr>
          <w:rFonts w:ascii="Arial" w:hAnsi="Arial" w:cs="Arial"/>
          <w:szCs w:val="22"/>
          <w:lang w:val="en-GB"/>
        </w:rPr>
        <w:t>programme</w:t>
      </w:r>
      <w:r>
        <w:rPr>
          <w:rFonts w:ascii="Arial" w:hAnsi="Arial" w:cs="Arial"/>
          <w:szCs w:val="22"/>
          <w:lang w:val="en-GB"/>
        </w:rPr>
        <w:t>s</w:t>
      </w:r>
      <w:r w:rsidRPr="00473257">
        <w:rPr>
          <w:rFonts w:ascii="Arial" w:hAnsi="Arial" w:cs="Arial"/>
          <w:szCs w:val="22"/>
          <w:lang w:val="en-GB"/>
        </w:rPr>
        <w:t xml:space="preserve"> </w:t>
      </w:r>
      <w:r>
        <w:rPr>
          <w:rFonts w:ascii="Arial" w:hAnsi="Arial" w:cs="Arial"/>
          <w:szCs w:val="22"/>
          <w:lang w:val="en-GB"/>
        </w:rPr>
        <w:t xml:space="preserve">for science and technology </w:t>
      </w:r>
      <w:r w:rsidRPr="00473257">
        <w:rPr>
          <w:rFonts w:ascii="Arial" w:hAnsi="Arial" w:cs="Arial"/>
          <w:szCs w:val="22"/>
          <w:lang w:val="en-GB"/>
        </w:rPr>
        <w:t xml:space="preserve">since 2007. </w:t>
      </w:r>
      <w:r w:rsidR="00FD2A7F">
        <w:rPr>
          <w:rFonts w:ascii="Arial" w:hAnsi="Arial" w:cs="Arial"/>
          <w:szCs w:val="22"/>
          <w:lang w:val="en-GB"/>
        </w:rPr>
        <w:t>Within this framework, the funding cycle will involve the launch of a set of instruments (i.e. research partnership grants</w:t>
      </w:r>
      <w:r w:rsidR="002E2A6B">
        <w:rPr>
          <w:rFonts w:ascii="Arial" w:hAnsi="Arial" w:cs="Arial"/>
          <w:szCs w:val="22"/>
          <w:lang w:val="en-GB"/>
        </w:rPr>
        <w:t xml:space="preserve"> I &amp; II</w:t>
      </w:r>
      <w:r w:rsidR="00FD2A7F">
        <w:rPr>
          <w:rFonts w:ascii="Arial" w:hAnsi="Arial" w:cs="Arial"/>
          <w:szCs w:val="22"/>
          <w:lang w:val="en-GB"/>
        </w:rPr>
        <w:t>, consolidation grants, PhD graduate programme and lectureship schemes) throughout the</w:t>
      </w:r>
      <w:r w:rsidR="002B475D">
        <w:rPr>
          <w:rFonts w:ascii="Arial" w:hAnsi="Arial" w:cs="Arial"/>
          <w:szCs w:val="22"/>
          <w:lang w:val="en-GB"/>
        </w:rPr>
        <w:t xml:space="preserve"> </w:t>
      </w:r>
      <w:r w:rsidR="00043F60">
        <w:rPr>
          <w:rFonts w:ascii="Arial" w:hAnsi="Arial" w:cs="Arial"/>
          <w:szCs w:val="22"/>
          <w:lang w:val="en-GB"/>
        </w:rPr>
        <w:t xml:space="preserve">aforementioned </w:t>
      </w:r>
      <w:r w:rsidR="00FD2A7F">
        <w:rPr>
          <w:rFonts w:ascii="Arial" w:hAnsi="Arial" w:cs="Arial"/>
          <w:szCs w:val="22"/>
          <w:lang w:val="en-GB"/>
        </w:rPr>
        <w:t>funding period.</w:t>
      </w:r>
    </w:p>
    <w:p w14:paraId="408C53B9" w14:textId="77777777" w:rsidR="00B247CD" w:rsidRPr="00DE776B" w:rsidRDefault="00B247CD" w:rsidP="00B247CD">
      <w:pPr>
        <w:spacing w:line="240" w:lineRule="auto"/>
        <w:jc w:val="both"/>
        <w:rPr>
          <w:rFonts w:ascii="Arial" w:hAnsi="Arial" w:cs="Arial"/>
          <w:b/>
          <w:szCs w:val="22"/>
          <w:lang w:val="en-GB"/>
        </w:rPr>
      </w:pPr>
      <w:r w:rsidRPr="00DE776B">
        <w:rPr>
          <w:rFonts w:ascii="Arial" w:hAnsi="Arial" w:cs="Arial"/>
          <w:b/>
          <w:szCs w:val="22"/>
          <w:lang w:val="en-GB"/>
        </w:rPr>
        <w:t>Goal</w:t>
      </w:r>
    </w:p>
    <w:p w14:paraId="6274A690" w14:textId="6F423CDE" w:rsidR="002B111C" w:rsidRDefault="00043F60" w:rsidP="00DE776B">
      <w:pPr>
        <w:spacing w:line="240" w:lineRule="auto"/>
        <w:jc w:val="both"/>
        <w:rPr>
          <w:rFonts w:ascii="Arial" w:hAnsi="Arial" w:cs="Arial"/>
          <w:b/>
          <w:lang w:val="en-GB"/>
        </w:rPr>
      </w:pPr>
      <w:r>
        <w:rPr>
          <w:rFonts w:ascii="Arial" w:hAnsi="Arial" w:cs="Arial"/>
          <w:szCs w:val="22"/>
          <w:lang w:val="en-GB"/>
        </w:rPr>
        <w:t xml:space="preserve">The </w:t>
      </w:r>
      <w:r w:rsidR="00650A24" w:rsidRPr="00473257">
        <w:rPr>
          <w:rFonts w:ascii="Arial" w:hAnsi="Arial" w:cs="Arial"/>
          <w:szCs w:val="22"/>
          <w:lang w:val="en-GB"/>
        </w:rPr>
        <w:t xml:space="preserve">Leading House (LH) </w:t>
      </w:r>
      <w:r w:rsidR="00650A24">
        <w:rPr>
          <w:rFonts w:ascii="Arial" w:hAnsi="Arial" w:cs="Arial"/>
          <w:szCs w:val="22"/>
          <w:lang w:val="en-GB"/>
        </w:rPr>
        <w:t>Africa</w:t>
      </w:r>
      <w:r w:rsidR="002B111C">
        <w:rPr>
          <w:rFonts w:ascii="Arial" w:hAnsi="Arial" w:cs="Arial"/>
          <w:szCs w:val="22"/>
          <w:lang w:val="en-GB"/>
        </w:rPr>
        <w:t xml:space="preserve"> </w:t>
      </w:r>
      <w:r w:rsidR="00B411A5">
        <w:rPr>
          <w:rFonts w:ascii="Arial" w:hAnsi="Arial" w:cs="Arial"/>
          <w:szCs w:val="22"/>
          <w:lang w:val="en-GB"/>
        </w:rPr>
        <w:t>in conjunction</w:t>
      </w:r>
      <w:r w:rsidR="002B111C">
        <w:rPr>
          <w:rFonts w:ascii="Arial" w:hAnsi="Arial" w:cs="Arial"/>
          <w:szCs w:val="22"/>
          <w:lang w:val="en-GB"/>
        </w:rPr>
        <w:t xml:space="preserve"> with</w:t>
      </w:r>
      <w:r w:rsidR="002B111C" w:rsidRPr="002B111C">
        <w:rPr>
          <w:lang w:val="en-US"/>
        </w:rPr>
        <w:t xml:space="preserve"> </w:t>
      </w:r>
      <w:r w:rsidR="002B111C" w:rsidRPr="002B111C">
        <w:rPr>
          <w:rFonts w:ascii="Arial" w:hAnsi="Arial" w:cs="Arial"/>
          <w:szCs w:val="22"/>
          <w:lang w:val="en-GB"/>
        </w:rPr>
        <w:t>University of Bern</w:t>
      </w:r>
      <w:r w:rsidR="002B111C">
        <w:rPr>
          <w:rFonts w:ascii="Arial" w:hAnsi="Arial" w:cs="Arial"/>
          <w:szCs w:val="22"/>
          <w:lang w:val="en-GB"/>
        </w:rPr>
        <w:t xml:space="preserve">’s Centre for Development and Environment (CDE), are </w:t>
      </w:r>
      <w:r w:rsidR="00650A24">
        <w:rPr>
          <w:rFonts w:ascii="Arial" w:hAnsi="Arial" w:cs="Arial"/>
          <w:szCs w:val="22"/>
          <w:lang w:val="en-GB"/>
        </w:rPr>
        <w:t>calling for</w:t>
      </w:r>
      <w:r w:rsidR="00650A24" w:rsidRPr="00473257">
        <w:rPr>
          <w:rFonts w:ascii="Arial" w:hAnsi="Arial" w:cs="Arial"/>
          <w:szCs w:val="22"/>
          <w:lang w:val="en-GB"/>
        </w:rPr>
        <w:t xml:space="preserve"> </w:t>
      </w:r>
      <w:r w:rsidR="002B111C">
        <w:rPr>
          <w:rFonts w:ascii="Arial" w:hAnsi="Arial" w:cs="Arial"/>
          <w:szCs w:val="22"/>
          <w:lang w:val="en-GB"/>
        </w:rPr>
        <w:t xml:space="preserve">applications for the instrument </w:t>
      </w:r>
      <w:r w:rsidR="00E21259">
        <w:rPr>
          <w:rFonts w:ascii="Arial" w:hAnsi="Arial" w:cs="Arial"/>
          <w:szCs w:val="22"/>
          <w:lang w:val="en-GB"/>
        </w:rPr>
        <w:tab/>
      </w:r>
      <w:r w:rsidR="00E21259">
        <w:rPr>
          <w:rFonts w:ascii="Arial" w:hAnsi="Arial" w:cs="Arial"/>
          <w:szCs w:val="22"/>
          <w:lang w:val="en-GB"/>
        </w:rPr>
        <w:br/>
      </w:r>
      <w:r w:rsidR="002B111C" w:rsidRPr="002B111C">
        <w:rPr>
          <w:rFonts w:ascii="Arial" w:hAnsi="Arial" w:cs="Arial"/>
          <w:b/>
          <w:szCs w:val="22"/>
          <w:lang w:val="en-GB"/>
        </w:rPr>
        <w:t>Lectureships</w:t>
      </w:r>
      <w:r w:rsidR="002B111C" w:rsidRPr="006F0757">
        <w:rPr>
          <w:rFonts w:ascii="Arial" w:hAnsi="Arial" w:cs="Arial"/>
          <w:b/>
          <w:lang w:val="en-GB"/>
        </w:rPr>
        <w:t xml:space="preserve"> and </w:t>
      </w:r>
      <w:r w:rsidR="002B111C">
        <w:rPr>
          <w:rFonts w:ascii="Arial" w:hAnsi="Arial" w:cs="Arial"/>
          <w:b/>
          <w:lang w:val="en-GB"/>
        </w:rPr>
        <w:t>P</w:t>
      </w:r>
      <w:r w:rsidR="002B111C" w:rsidRPr="006F0757">
        <w:rPr>
          <w:rFonts w:ascii="Arial" w:hAnsi="Arial" w:cs="Arial"/>
          <w:b/>
          <w:lang w:val="en-GB"/>
        </w:rPr>
        <w:t xml:space="preserve">rolonged </w:t>
      </w:r>
      <w:r w:rsidR="002B111C">
        <w:rPr>
          <w:rFonts w:ascii="Arial" w:hAnsi="Arial" w:cs="Arial"/>
          <w:b/>
          <w:lang w:val="en-GB"/>
        </w:rPr>
        <w:t>R</w:t>
      </w:r>
      <w:r w:rsidR="002B111C" w:rsidRPr="006F0757">
        <w:rPr>
          <w:rFonts w:ascii="Arial" w:hAnsi="Arial" w:cs="Arial"/>
          <w:b/>
          <w:lang w:val="en-GB"/>
        </w:rPr>
        <w:t xml:space="preserve">esearch </w:t>
      </w:r>
      <w:r w:rsidR="002B111C">
        <w:rPr>
          <w:rFonts w:ascii="Arial" w:hAnsi="Arial" w:cs="Arial"/>
          <w:b/>
          <w:lang w:val="en-GB"/>
        </w:rPr>
        <w:t>S</w:t>
      </w:r>
      <w:r w:rsidR="002B111C" w:rsidRPr="006F0757">
        <w:rPr>
          <w:rFonts w:ascii="Arial" w:hAnsi="Arial" w:cs="Arial"/>
          <w:b/>
          <w:lang w:val="en-GB"/>
        </w:rPr>
        <w:t xml:space="preserve">tays at African </w:t>
      </w:r>
      <w:r w:rsidR="002B111C">
        <w:rPr>
          <w:rFonts w:ascii="Arial" w:hAnsi="Arial" w:cs="Arial"/>
          <w:b/>
          <w:lang w:val="en-GB"/>
        </w:rPr>
        <w:t>H</w:t>
      </w:r>
      <w:r w:rsidR="002B111C" w:rsidRPr="006F0757">
        <w:rPr>
          <w:rFonts w:ascii="Arial" w:hAnsi="Arial" w:cs="Arial"/>
          <w:b/>
          <w:lang w:val="en-GB"/>
        </w:rPr>
        <w:t>igher</w:t>
      </w:r>
      <w:r w:rsidR="002B111C">
        <w:rPr>
          <w:rFonts w:ascii="Arial" w:hAnsi="Arial" w:cs="Arial"/>
          <w:b/>
          <w:lang w:val="en-GB"/>
        </w:rPr>
        <w:t xml:space="preserve"> E</w:t>
      </w:r>
      <w:r w:rsidR="002B111C" w:rsidRPr="006F0757">
        <w:rPr>
          <w:rFonts w:ascii="Arial" w:hAnsi="Arial" w:cs="Arial"/>
          <w:b/>
          <w:lang w:val="en-GB"/>
        </w:rPr>
        <w:t xml:space="preserve">ducation </w:t>
      </w:r>
      <w:r w:rsidR="002B111C">
        <w:rPr>
          <w:rFonts w:ascii="Arial" w:hAnsi="Arial" w:cs="Arial"/>
          <w:b/>
          <w:lang w:val="en-GB"/>
        </w:rPr>
        <w:t>I</w:t>
      </w:r>
      <w:r w:rsidR="002B111C" w:rsidRPr="006F0757">
        <w:rPr>
          <w:rFonts w:ascii="Arial" w:hAnsi="Arial" w:cs="Arial"/>
          <w:b/>
          <w:lang w:val="en-GB"/>
        </w:rPr>
        <w:t xml:space="preserve">nstitutions for Swiss </w:t>
      </w:r>
      <w:r w:rsidR="002B111C">
        <w:rPr>
          <w:rFonts w:ascii="Arial" w:hAnsi="Arial" w:cs="Arial"/>
          <w:b/>
          <w:lang w:val="en-GB"/>
        </w:rPr>
        <w:t>R</w:t>
      </w:r>
      <w:r w:rsidR="002B111C" w:rsidRPr="006F0757">
        <w:rPr>
          <w:rFonts w:ascii="Arial" w:hAnsi="Arial" w:cs="Arial"/>
          <w:b/>
          <w:lang w:val="en-GB"/>
        </w:rPr>
        <w:t xml:space="preserve">esearch </w:t>
      </w:r>
      <w:r w:rsidR="002B111C">
        <w:rPr>
          <w:rFonts w:ascii="Arial" w:hAnsi="Arial" w:cs="Arial"/>
          <w:b/>
          <w:lang w:val="en-GB"/>
        </w:rPr>
        <w:t>G</w:t>
      </w:r>
      <w:r w:rsidR="002B111C" w:rsidRPr="006F0757">
        <w:rPr>
          <w:rFonts w:ascii="Arial" w:hAnsi="Arial" w:cs="Arial"/>
          <w:b/>
          <w:lang w:val="en-GB"/>
        </w:rPr>
        <w:t>roups</w:t>
      </w:r>
      <w:r w:rsidR="00320AC8">
        <w:rPr>
          <w:rFonts w:ascii="Arial" w:hAnsi="Arial" w:cs="Arial"/>
          <w:b/>
          <w:lang w:val="en-GB"/>
        </w:rPr>
        <w:t xml:space="preserve"> of Swiss Higher Education Institutions</w:t>
      </w:r>
      <w:r w:rsidR="002B111C">
        <w:rPr>
          <w:rFonts w:ascii="Arial" w:hAnsi="Arial" w:cs="Arial"/>
          <w:b/>
          <w:lang w:val="en-GB"/>
        </w:rPr>
        <w:t>.</w:t>
      </w:r>
    </w:p>
    <w:p w14:paraId="3026D1A8" w14:textId="330B7773" w:rsidR="00D309DE" w:rsidRDefault="005C24FE" w:rsidP="00DE776B">
      <w:pPr>
        <w:spacing w:line="240" w:lineRule="auto"/>
        <w:jc w:val="both"/>
        <w:rPr>
          <w:rFonts w:ascii="Arial" w:hAnsi="Arial" w:cs="Arial"/>
          <w:szCs w:val="17"/>
          <w:lang w:val="en-GB"/>
        </w:rPr>
      </w:pPr>
      <w:r>
        <w:rPr>
          <w:rFonts w:ascii="Arial" w:hAnsi="Arial" w:cs="Arial"/>
          <w:lang w:val="en-GB"/>
        </w:rPr>
        <w:t xml:space="preserve">The goal of this instrument is </w:t>
      </w:r>
      <w:r w:rsidRPr="0075792C">
        <w:rPr>
          <w:rFonts w:ascii="Arial" w:hAnsi="Arial" w:cs="Arial"/>
          <w:lang w:val="en-GB"/>
        </w:rPr>
        <w:t>to pr</w:t>
      </w:r>
      <w:r>
        <w:rPr>
          <w:rFonts w:ascii="Arial" w:hAnsi="Arial" w:cs="Arial"/>
          <w:lang w:val="en-GB"/>
        </w:rPr>
        <w:t xml:space="preserve">omote research cooperation </w:t>
      </w:r>
      <w:r w:rsidR="00F77B75">
        <w:rPr>
          <w:rFonts w:ascii="Arial" w:hAnsi="Arial" w:cs="Arial"/>
          <w:lang w:val="en-GB"/>
        </w:rPr>
        <w:t>between Swiss and</w:t>
      </w:r>
      <w:r w:rsidRPr="009F6DB2">
        <w:rPr>
          <w:rFonts w:ascii="Arial" w:hAnsi="Arial" w:cs="Arial"/>
          <w:lang w:val="en-GB"/>
        </w:rPr>
        <w:t xml:space="preserve"> African</w:t>
      </w:r>
      <w:r w:rsidRPr="009F6DB2">
        <w:rPr>
          <w:rFonts w:ascii="Arial" w:hAnsi="Arial" w:cs="Arial"/>
          <w:vertAlign w:val="superscript"/>
          <w:lang w:val="en-GB"/>
        </w:rPr>
        <w:t xml:space="preserve"> </w:t>
      </w:r>
      <w:r>
        <w:rPr>
          <w:rFonts w:ascii="Arial" w:hAnsi="Arial" w:cs="Arial"/>
          <w:lang w:val="en-GB"/>
        </w:rPr>
        <w:t>Higher Education I</w:t>
      </w:r>
      <w:r w:rsidRPr="009F6DB2">
        <w:rPr>
          <w:rFonts w:ascii="Arial" w:hAnsi="Arial" w:cs="Arial"/>
          <w:lang w:val="en-GB"/>
        </w:rPr>
        <w:t>nstitutions</w:t>
      </w:r>
      <w:r>
        <w:rPr>
          <w:rFonts w:ascii="Arial" w:hAnsi="Arial" w:cs="Arial"/>
          <w:lang w:val="en-GB"/>
        </w:rPr>
        <w:t>,</w:t>
      </w:r>
      <w:r w:rsidRPr="009F6DB2">
        <w:rPr>
          <w:rFonts w:ascii="Arial" w:hAnsi="Arial" w:cs="Arial"/>
          <w:lang w:val="en-GB"/>
        </w:rPr>
        <w:t xml:space="preserve"> geared towards</w:t>
      </w:r>
      <w:r>
        <w:rPr>
          <w:rFonts w:ascii="Arial" w:hAnsi="Arial" w:cs="Arial"/>
          <w:lang w:val="en-GB"/>
        </w:rPr>
        <w:t xml:space="preserve"> the</w:t>
      </w:r>
      <w:r w:rsidRPr="009F6DB2">
        <w:rPr>
          <w:rFonts w:ascii="Arial" w:hAnsi="Arial" w:cs="Arial"/>
          <w:lang w:val="en-GB"/>
        </w:rPr>
        <w:t xml:space="preserve"> implementation of the UN 2030 Agenda for Sustainable Development</w:t>
      </w:r>
      <w:r w:rsidR="00DE352A">
        <w:rPr>
          <w:rStyle w:val="FootnoteReference"/>
          <w:rFonts w:ascii="Arial" w:hAnsi="Arial" w:cs="Arial"/>
          <w:lang w:val="en-GB"/>
        </w:rPr>
        <w:footnoteReference w:id="2"/>
      </w:r>
      <w:r w:rsidR="00DE352A">
        <w:rPr>
          <w:rFonts w:ascii="Arial" w:hAnsi="Arial" w:cs="Arial"/>
          <w:lang w:val="en-GB"/>
        </w:rPr>
        <w:t xml:space="preserve"> and the </w:t>
      </w:r>
      <w:r w:rsidR="00BC355B">
        <w:rPr>
          <w:rFonts w:ascii="Arial" w:hAnsi="Arial" w:cs="Arial"/>
          <w:lang w:val="en-GB"/>
        </w:rPr>
        <w:t>African Union</w:t>
      </w:r>
      <w:r w:rsidR="00B24176">
        <w:rPr>
          <w:rFonts w:ascii="Arial" w:hAnsi="Arial" w:cs="Arial"/>
          <w:lang w:val="en-GB"/>
        </w:rPr>
        <w:t>’s</w:t>
      </w:r>
      <w:r w:rsidR="00BC355B">
        <w:rPr>
          <w:rFonts w:ascii="Arial" w:hAnsi="Arial" w:cs="Arial"/>
          <w:lang w:val="en-GB"/>
        </w:rPr>
        <w:t xml:space="preserve"> </w:t>
      </w:r>
      <w:r w:rsidR="00DE352A">
        <w:rPr>
          <w:rFonts w:ascii="Arial" w:hAnsi="Arial" w:cs="Arial"/>
          <w:lang w:val="en-GB"/>
        </w:rPr>
        <w:t>Agenda 2063</w:t>
      </w:r>
      <w:r w:rsidR="00AF0832">
        <w:rPr>
          <w:rStyle w:val="FootnoteReference"/>
          <w:rFonts w:ascii="Arial" w:hAnsi="Arial" w:cs="Arial"/>
          <w:lang w:val="en-GB"/>
        </w:rPr>
        <w:footnoteReference w:id="3"/>
      </w:r>
      <w:r w:rsidRPr="009F6DB2">
        <w:rPr>
          <w:rFonts w:ascii="Arial" w:hAnsi="Arial" w:cs="Arial"/>
          <w:lang w:val="en-GB"/>
        </w:rPr>
        <w:t>.</w:t>
      </w:r>
      <w:r>
        <w:rPr>
          <w:rFonts w:ascii="Arial" w:hAnsi="Arial" w:cs="Arial"/>
          <w:lang w:val="en-GB"/>
        </w:rPr>
        <w:t xml:space="preserve"> </w:t>
      </w:r>
      <w:r w:rsidR="00F77B75">
        <w:rPr>
          <w:rFonts w:ascii="Arial" w:hAnsi="Arial" w:cs="Arial"/>
          <w:lang w:val="en-GB"/>
        </w:rPr>
        <w:t>To this end, t</w:t>
      </w:r>
      <w:r w:rsidRPr="00DE776B">
        <w:rPr>
          <w:rFonts w:ascii="Arial" w:hAnsi="Arial" w:cs="Arial"/>
          <w:szCs w:val="17"/>
          <w:lang w:val="en-GB"/>
        </w:rPr>
        <w:t xml:space="preserve">he role of science is to provide knowledge </w:t>
      </w:r>
      <w:r w:rsidR="00AF0E0E">
        <w:rPr>
          <w:rFonts w:ascii="Arial" w:hAnsi="Arial" w:cs="Arial"/>
          <w:szCs w:val="17"/>
          <w:lang w:val="en-GB"/>
        </w:rPr>
        <w:t>and to engage in negotiations with policy and civil society</w:t>
      </w:r>
      <w:r w:rsidR="005E0016">
        <w:rPr>
          <w:rFonts w:ascii="Arial" w:hAnsi="Arial" w:cs="Arial"/>
          <w:szCs w:val="17"/>
          <w:lang w:val="en-GB"/>
        </w:rPr>
        <w:t xml:space="preserve"> </w:t>
      </w:r>
      <w:r w:rsidR="00AF0E0E">
        <w:rPr>
          <w:rFonts w:ascii="Arial" w:hAnsi="Arial" w:cs="Arial"/>
          <w:szCs w:val="17"/>
          <w:lang w:val="en-GB"/>
        </w:rPr>
        <w:t>for</w:t>
      </w:r>
      <w:r w:rsidRPr="00DE776B">
        <w:rPr>
          <w:rFonts w:ascii="Arial" w:hAnsi="Arial" w:cs="Arial"/>
          <w:szCs w:val="17"/>
          <w:lang w:val="en-GB"/>
        </w:rPr>
        <w:t xml:space="preserve"> shaping transformations towards more sustainable development. This </w:t>
      </w:r>
      <w:r w:rsidR="00410F00">
        <w:rPr>
          <w:rFonts w:ascii="Arial" w:hAnsi="Arial" w:cs="Arial"/>
          <w:szCs w:val="17"/>
          <w:lang w:val="en-GB"/>
        </w:rPr>
        <w:t>challenging</w:t>
      </w:r>
      <w:r w:rsidRPr="00DE776B">
        <w:rPr>
          <w:rFonts w:ascii="Arial" w:hAnsi="Arial" w:cs="Arial"/>
          <w:szCs w:val="17"/>
          <w:lang w:val="en-GB"/>
        </w:rPr>
        <w:t xml:space="preserve"> task </w:t>
      </w:r>
      <w:r w:rsidR="00410F00">
        <w:rPr>
          <w:rFonts w:ascii="Arial" w:hAnsi="Arial" w:cs="Arial"/>
          <w:szCs w:val="17"/>
          <w:lang w:val="en-GB"/>
        </w:rPr>
        <w:t xml:space="preserve">requires scientists </w:t>
      </w:r>
      <w:bookmarkStart w:id="1" w:name="_Hlk89437392"/>
      <w:r w:rsidR="00410F00">
        <w:rPr>
          <w:rFonts w:ascii="Arial" w:hAnsi="Arial" w:cs="Arial"/>
          <w:szCs w:val="17"/>
          <w:lang w:val="en-GB"/>
        </w:rPr>
        <w:t>to</w:t>
      </w:r>
      <w:r w:rsidRPr="00DE776B">
        <w:rPr>
          <w:rFonts w:ascii="Arial" w:hAnsi="Arial" w:cs="Arial"/>
          <w:szCs w:val="17"/>
          <w:lang w:val="en-GB"/>
        </w:rPr>
        <w:t xml:space="preserve"> </w:t>
      </w:r>
      <w:r w:rsidR="00AF0E0E">
        <w:rPr>
          <w:rFonts w:ascii="Arial" w:hAnsi="Arial" w:cs="Arial"/>
          <w:szCs w:val="17"/>
          <w:lang w:val="en-GB"/>
        </w:rPr>
        <w:t>employ innovative</w:t>
      </w:r>
      <w:r w:rsidRPr="00DE776B">
        <w:rPr>
          <w:rFonts w:ascii="Arial" w:hAnsi="Arial" w:cs="Arial"/>
          <w:szCs w:val="17"/>
          <w:lang w:val="en-GB"/>
        </w:rPr>
        <w:t xml:space="preserve"> inter- and transdisciplinary research approaches</w:t>
      </w:r>
      <w:bookmarkEnd w:id="1"/>
      <w:r w:rsidR="00F77B75" w:rsidRPr="00F77B75">
        <w:rPr>
          <w:rFonts w:ascii="Arial" w:hAnsi="Arial" w:cs="Arial"/>
          <w:szCs w:val="17"/>
          <w:lang w:val="en-GB"/>
        </w:rPr>
        <w:t>.</w:t>
      </w:r>
      <w:r w:rsidR="00410F00" w:rsidRPr="00410F00">
        <w:rPr>
          <w:rFonts w:ascii="Arial" w:hAnsi="Arial" w:cs="Arial"/>
          <w:lang w:val="en-GB"/>
        </w:rPr>
        <w:t xml:space="preserve"> </w:t>
      </w:r>
      <w:bookmarkStart w:id="2" w:name="_Hlk89436014"/>
      <w:r w:rsidR="00410F00" w:rsidRPr="006F0757">
        <w:rPr>
          <w:rFonts w:ascii="Arial" w:hAnsi="Arial" w:cs="Arial"/>
          <w:lang w:val="en-GB"/>
        </w:rPr>
        <w:t>T</w:t>
      </w:r>
      <w:r w:rsidR="00410F00">
        <w:rPr>
          <w:rFonts w:ascii="Arial" w:hAnsi="Arial" w:cs="Arial"/>
          <w:lang w:val="en-GB"/>
        </w:rPr>
        <w:t xml:space="preserve">his new instrument is designed </w:t>
      </w:r>
      <w:r w:rsidR="00410F00" w:rsidRPr="006F0757">
        <w:rPr>
          <w:rFonts w:ascii="Arial" w:hAnsi="Arial" w:cs="Arial"/>
          <w:lang w:val="en-GB"/>
        </w:rPr>
        <w:t xml:space="preserve">to promote research cooperation with an important institutional capacity development component (e.g. joint curriculum development, joint research activities and joint project/funding acquisition) </w:t>
      </w:r>
      <w:r w:rsidR="00410F00">
        <w:rPr>
          <w:rFonts w:ascii="Arial" w:hAnsi="Arial" w:cs="Arial"/>
          <w:lang w:val="en-GB"/>
        </w:rPr>
        <w:t>with</w:t>
      </w:r>
      <w:r w:rsidR="00410F00" w:rsidRPr="006F0757">
        <w:rPr>
          <w:rFonts w:ascii="Arial" w:hAnsi="Arial" w:cs="Arial"/>
          <w:lang w:val="en-GB"/>
        </w:rPr>
        <w:t xml:space="preserve"> African research institutions</w:t>
      </w:r>
      <w:r w:rsidR="0025204D">
        <w:rPr>
          <w:rFonts w:ascii="Arial" w:hAnsi="Arial" w:cs="Arial"/>
          <w:lang w:val="en-GB"/>
        </w:rPr>
        <w:t xml:space="preserve"> by funding a Swiss mobility group / team</w:t>
      </w:r>
      <w:r w:rsidR="00410F00" w:rsidRPr="006F0757">
        <w:rPr>
          <w:rFonts w:ascii="Arial" w:hAnsi="Arial" w:cs="Arial"/>
          <w:lang w:val="en-GB"/>
        </w:rPr>
        <w:t>.</w:t>
      </w:r>
    </w:p>
    <w:bookmarkEnd w:id="2"/>
    <w:p w14:paraId="578BE243" w14:textId="77777777" w:rsidR="00D309DE" w:rsidRDefault="00D309DE" w:rsidP="00DE776B">
      <w:pPr>
        <w:jc w:val="both"/>
        <w:rPr>
          <w:rFonts w:ascii="Arial" w:hAnsi="Arial" w:cs="Arial"/>
          <w:szCs w:val="17"/>
          <w:lang w:val="en-GB"/>
        </w:rPr>
      </w:pPr>
    </w:p>
    <w:p w14:paraId="2C73FCAF" w14:textId="77777777" w:rsidR="00D675A9" w:rsidRPr="00DE776B" w:rsidRDefault="00D675A9" w:rsidP="00DE776B">
      <w:pPr>
        <w:jc w:val="both"/>
        <w:rPr>
          <w:rFonts w:ascii="Arial" w:hAnsi="Arial" w:cs="Arial"/>
          <w:b/>
          <w:szCs w:val="17"/>
          <w:lang w:val="en-GB"/>
        </w:rPr>
      </w:pPr>
      <w:r w:rsidRPr="00DE776B">
        <w:rPr>
          <w:rFonts w:ascii="Arial" w:hAnsi="Arial" w:cs="Arial"/>
          <w:b/>
          <w:szCs w:val="17"/>
          <w:lang w:val="en-GB"/>
        </w:rPr>
        <w:t>Eligibility</w:t>
      </w:r>
    </w:p>
    <w:p w14:paraId="78B17EF7" w14:textId="250B1061" w:rsidR="004A4ABF" w:rsidRDefault="002B111C" w:rsidP="00DE776B">
      <w:pPr>
        <w:spacing w:after="100" w:afterAutospacing="1" w:line="240" w:lineRule="atLeast"/>
        <w:jc w:val="both"/>
        <w:rPr>
          <w:rFonts w:ascii="Arial" w:hAnsi="Arial" w:cs="Arial"/>
          <w:szCs w:val="22"/>
          <w:lang w:val="en-GB"/>
        </w:rPr>
      </w:pPr>
      <w:r>
        <w:rPr>
          <w:rFonts w:ascii="Arial" w:hAnsi="Arial" w:cs="Arial"/>
          <w:szCs w:val="22"/>
          <w:lang w:val="en-GB"/>
        </w:rPr>
        <w:t>Th</w:t>
      </w:r>
      <w:r w:rsidR="001D2F8C">
        <w:rPr>
          <w:rFonts w:ascii="Arial" w:hAnsi="Arial" w:cs="Arial"/>
          <w:szCs w:val="22"/>
          <w:lang w:val="en-GB"/>
        </w:rPr>
        <w:t>e</w:t>
      </w:r>
      <w:r>
        <w:rPr>
          <w:rFonts w:ascii="Arial" w:hAnsi="Arial" w:cs="Arial"/>
          <w:szCs w:val="22"/>
          <w:lang w:val="en-GB"/>
        </w:rPr>
        <w:t xml:space="preserve"> call</w:t>
      </w:r>
      <w:r w:rsidR="00123A79">
        <w:rPr>
          <w:rFonts w:ascii="Arial" w:hAnsi="Arial" w:cs="Arial"/>
          <w:szCs w:val="22"/>
          <w:lang w:val="en-GB"/>
        </w:rPr>
        <w:t xml:space="preserve"> </w:t>
      </w:r>
      <w:r w:rsidR="00123A79" w:rsidRPr="00123A79">
        <w:rPr>
          <w:rFonts w:ascii="Arial" w:hAnsi="Arial" w:cs="Arial"/>
          <w:szCs w:val="22"/>
          <w:lang w:val="en-GB"/>
        </w:rPr>
        <w:t>is open to all scientific disciplines and fields of research</w:t>
      </w:r>
      <w:r w:rsidR="00123A79">
        <w:rPr>
          <w:rFonts w:ascii="Arial" w:hAnsi="Arial" w:cs="Arial"/>
          <w:szCs w:val="22"/>
          <w:lang w:val="en-GB"/>
        </w:rPr>
        <w:t xml:space="preserve">, and </w:t>
      </w:r>
      <w:r>
        <w:rPr>
          <w:rFonts w:ascii="Arial" w:hAnsi="Arial" w:cs="Arial"/>
          <w:szCs w:val="22"/>
          <w:lang w:val="en-GB"/>
        </w:rPr>
        <w:t>targets research groups</w:t>
      </w:r>
      <w:r w:rsidR="00C85D70">
        <w:rPr>
          <w:rFonts w:ascii="Arial" w:hAnsi="Arial" w:cs="Arial"/>
          <w:szCs w:val="22"/>
          <w:lang w:val="en-GB"/>
        </w:rPr>
        <w:t xml:space="preserve"> / teams</w:t>
      </w:r>
      <w:r w:rsidR="00650A24" w:rsidRPr="000D0C50">
        <w:rPr>
          <w:rFonts w:ascii="Arial" w:hAnsi="Arial" w:cs="Arial"/>
          <w:szCs w:val="22"/>
          <w:lang w:val="en-GB"/>
        </w:rPr>
        <w:t xml:space="preserve"> </w:t>
      </w:r>
      <w:r>
        <w:rPr>
          <w:rFonts w:ascii="Arial" w:hAnsi="Arial" w:cs="Arial"/>
          <w:szCs w:val="22"/>
          <w:lang w:val="en-GB"/>
        </w:rPr>
        <w:t>with affiliation</w:t>
      </w:r>
      <w:r w:rsidR="001A2BF0">
        <w:rPr>
          <w:rFonts w:ascii="Arial" w:hAnsi="Arial" w:cs="Arial"/>
          <w:szCs w:val="22"/>
          <w:lang w:val="en-GB"/>
        </w:rPr>
        <w:t>s</w:t>
      </w:r>
      <w:r>
        <w:rPr>
          <w:rFonts w:ascii="Arial" w:hAnsi="Arial" w:cs="Arial"/>
          <w:szCs w:val="22"/>
          <w:lang w:val="en-GB"/>
        </w:rPr>
        <w:t xml:space="preserve"> </w:t>
      </w:r>
      <w:r w:rsidR="001A2BF0">
        <w:rPr>
          <w:rFonts w:ascii="Arial" w:hAnsi="Arial" w:cs="Arial"/>
          <w:szCs w:val="22"/>
          <w:lang w:val="en-GB"/>
        </w:rPr>
        <w:t>to Swiss</w:t>
      </w:r>
      <w:r w:rsidR="00DE352A">
        <w:rPr>
          <w:rFonts w:ascii="Arial" w:hAnsi="Arial" w:cs="Arial"/>
          <w:szCs w:val="22"/>
          <w:lang w:val="en-GB"/>
        </w:rPr>
        <w:t xml:space="preserve"> Higher Education</w:t>
      </w:r>
      <w:r>
        <w:rPr>
          <w:rFonts w:ascii="Arial" w:hAnsi="Arial" w:cs="Arial"/>
          <w:szCs w:val="22"/>
          <w:lang w:val="en-GB"/>
        </w:rPr>
        <w:t xml:space="preserve"> </w:t>
      </w:r>
      <w:r w:rsidR="00DE352A">
        <w:rPr>
          <w:rFonts w:ascii="Arial" w:hAnsi="Arial" w:cs="Arial"/>
          <w:szCs w:val="22"/>
          <w:lang w:val="en-GB"/>
        </w:rPr>
        <w:t>I</w:t>
      </w:r>
      <w:r w:rsidR="00322E20">
        <w:rPr>
          <w:rFonts w:ascii="Arial" w:hAnsi="Arial" w:cs="Arial"/>
          <w:szCs w:val="22"/>
          <w:lang w:val="en-GB"/>
        </w:rPr>
        <w:t>nstitutions</w:t>
      </w:r>
      <w:r w:rsidR="00BE5EC7">
        <w:rPr>
          <w:rFonts w:ascii="Arial" w:hAnsi="Arial" w:cs="Arial"/>
          <w:szCs w:val="22"/>
          <w:lang w:val="en-GB"/>
        </w:rPr>
        <w:t xml:space="preserve">. </w:t>
      </w:r>
      <w:bookmarkStart w:id="3" w:name="_Hlk89435901"/>
      <w:r w:rsidR="00BE5EC7">
        <w:rPr>
          <w:rFonts w:ascii="Arial" w:hAnsi="Arial" w:cs="Arial"/>
          <w:szCs w:val="22"/>
          <w:lang w:val="en-GB"/>
        </w:rPr>
        <w:t xml:space="preserve">The research should </w:t>
      </w:r>
      <w:r w:rsidR="00B24176">
        <w:rPr>
          <w:rFonts w:ascii="Arial" w:hAnsi="Arial" w:cs="Arial"/>
          <w:szCs w:val="22"/>
          <w:lang w:val="en-GB"/>
        </w:rPr>
        <w:t>contribute</w:t>
      </w:r>
      <w:r w:rsidR="00AF0832">
        <w:rPr>
          <w:rFonts w:ascii="Arial" w:hAnsi="Arial" w:cs="Arial"/>
          <w:szCs w:val="22"/>
          <w:lang w:val="en-GB"/>
        </w:rPr>
        <w:t xml:space="preserve"> towards the implementation of the UN 2030 Agenda</w:t>
      </w:r>
      <w:r w:rsidR="00F32259">
        <w:rPr>
          <w:rFonts w:ascii="Arial" w:hAnsi="Arial" w:cs="Arial"/>
          <w:szCs w:val="22"/>
          <w:lang w:val="en-GB"/>
        </w:rPr>
        <w:t xml:space="preserve"> for sustainable development</w:t>
      </w:r>
      <w:r w:rsidR="00AF0832">
        <w:rPr>
          <w:rFonts w:ascii="Arial" w:hAnsi="Arial" w:cs="Arial"/>
          <w:szCs w:val="22"/>
          <w:lang w:val="en-GB"/>
        </w:rPr>
        <w:t xml:space="preserve">, the </w:t>
      </w:r>
      <w:r w:rsidR="00B24176">
        <w:rPr>
          <w:rFonts w:ascii="Arial" w:hAnsi="Arial" w:cs="Arial"/>
          <w:szCs w:val="22"/>
          <w:lang w:val="en-GB"/>
        </w:rPr>
        <w:t xml:space="preserve">African Union’s </w:t>
      </w:r>
      <w:r w:rsidR="00AF0832">
        <w:rPr>
          <w:rFonts w:ascii="Arial" w:hAnsi="Arial" w:cs="Arial"/>
          <w:szCs w:val="22"/>
          <w:lang w:val="en-GB"/>
        </w:rPr>
        <w:t>Agenda 2063, and the national priorities of the respective countries.</w:t>
      </w:r>
      <w:bookmarkEnd w:id="3"/>
      <w:r w:rsidR="00AF0E0E">
        <w:rPr>
          <w:rFonts w:ascii="Arial" w:hAnsi="Arial" w:cs="Arial"/>
          <w:szCs w:val="22"/>
          <w:lang w:val="en-GB"/>
        </w:rPr>
        <w:t xml:space="preserve"> </w:t>
      </w:r>
      <w:r w:rsidR="00AF0E0E" w:rsidRPr="00AF336C">
        <w:rPr>
          <w:rFonts w:ascii="Arial" w:hAnsi="Arial" w:cs="Arial"/>
          <w:szCs w:val="22"/>
          <w:lang w:val="en-GB"/>
        </w:rPr>
        <w:t>An</w:t>
      </w:r>
      <w:r w:rsidR="005E0016" w:rsidRPr="00AF336C">
        <w:rPr>
          <w:rFonts w:ascii="Arial" w:hAnsi="Arial" w:cs="Arial"/>
          <w:szCs w:val="22"/>
          <w:lang w:val="en-GB"/>
        </w:rPr>
        <w:t xml:space="preserve"> </w:t>
      </w:r>
      <w:r w:rsidR="00AF0E0E" w:rsidRPr="00AF336C">
        <w:rPr>
          <w:rFonts w:ascii="Arial" w:hAnsi="Arial" w:cs="Arial"/>
          <w:szCs w:val="22"/>
          <w:lang w:val="en-GB"/>
        </w:rPr>
        <w:t>i</w:t>
      </w:r>
      <w:r w:rsidR="00322E20" w:rsidRPr="00AF336C">
        <w:rPr>
          <w:rFonts w:ascii="Arial" w:hAnsi="Arial" w:cs="Arial"/>
          <w:szCs w:val="22"/>
          <w:lang w:val="en-GB"/>
        </w:rPr>
        <w:t xml:space="preserve">deal </w:t>
      </w:r>
      <w:r w:rsidR="00ED15CA" w:rsidRPr="00AF336C">
        <w:rPr>
          <w:rFonts w:ascii="Arial" w:hAnsi="Arial" w:cs="Arial"/>
          <w:szCs w:val="22"/>
          <w:lang w:val="en-GB"/>
        </w:rPr>
        <w:t xml:space="preserve">Swiss </w:t>
      </w:r>
      <w:r w:rsidR="0025204D" w:rsidRPr="00AF336C">
        <w:rPr>
          <w:rFonts w:ascii="Arial" w:hAnsi="Arial" w:cs="Arial"/>
          <w:szCs w:val="22"/>
          <w:lang w:val="en-GB"/>
        </w:rPr>
        <w:t xml:space="preserve">mobility </w:t>
      </w:r>
      <w:r w:rsidR="00322E20" w:rsidRPr="00AF336C">
        <w:rPr>
          <w:rFonts w:ascii="Arial" w:hAnsi="Arial" w:cs="Arial"/>
          <w:szCs w:val="22"/>
          <w:lang w:val="en-GB"/>
        </w:rPr>
        <w:t>research group</w:t>
      </w:r>
      <w:r w:rsidR="00B24176" w:rsidRPr="00AF336C">
        <w:rPr>
          <w:rFonts w:ascii="Arial" w:hAnsi="Arial" w:cs="Arial"/>
          <w:szCs w:val="22"/>
          <w:lang w:val="en-GB"/>
        </w:rPr>
        <w:t xml:space="preserve"> / team</w:t>
      </w:r>
      <w:r w:rsidR="00AF0E0E" w:rsidRPr="00AF336C">
        <w:rPr>
          <w:rFonts w:ascii="Arial" w:hAnsi="Arial" w:cs="Arial"/>
          <w:szCs w:val="22"/>
          <w:lang w:val="en-GB"/>
        </w:rPr>
        <w:t xml:space="preserve"> is a mixed group</w:t>
      </w:r>
      <w:r w:rsidR="006D2B43" w:rsidRPr="00AF336C">
        <w:rPr>
          <w:rFonts w:ascii="Arial" w:hAnsi="Arial" w:cs="Arial"/>
          <w:szCs w:val="22"/>
          <w:lang w:val="en-GB"/>
        </w:rPr>
        <w:t xml:space="preserve"> </w:t>
      </w:r>
      <w:r w:rsidR="0025204D" w:rsidRPr="00AF336C">
        <w:rPr>
          <w:rFonts w:ascii="Arial" w:hAnsi="Arial" w:cs="Arial"/>
          <w:szCs w:val="22"/>
          <w:lang w:val="en-GB"/>
        </w:rPr>
        <w:t>up to</w:t>
      </w:r>
      <w:r w:rsidR="006D2B43" w:rsidRPr="00AF336C">
        <w:rPr>
          <w:rFonts w:ascii="Arial" w:hAnsi="Arial" w:cs="Arial"/>
          <w:szCs w:val="22"/>
          <w:lang w:val="en-GB"/>
        </w:rPr>
        <w:t xml:space="preserve"> three </w:t>
      </w:r>
      <w:r w:rsidR="00EB5111" w:rsidRPr="00AF336C">
        <w:rPr>
          <w:rFonts w:ascii="Arial" w:hAnsi="Arial" w:cs="Arial"/>
          <w:szCs w:val="22"/>
          <w:lang w:val="en-GB"/>
        </w:rPr>
        <w:t xml:space="preserve">people </w:t>
      </w:r>
      <w:r w:rsidR="0025204D" w:rsidRPr="00AF336C">
        <w:rPr>
          <w:rFonts w:ascii="Arial" w:hAnsi="Arial" w:cs="Arial"/>
          <w:szCs w:val="22"/>
          <w:lang w:val="en-GB"/>
        </w:rPr>
        <w:t>consisting</w:t>
      </w:r>
      <w:r w:rsidR="00F32259">
        <w:rPr>
          <w:rFonts w:ascii="Arial" w:hAnsi="Arial" w:cs="Arial"/>
          <w:szCs w:val="22"/>
          <w:lang w:val="en-GB"/>
        </w:rPr>
        <w:t>,</w:t>
      </w:r>
      <w:r w:rsidR="0025204D" w:rsidRPr="00AF336C">
        <w:rPr>
          <w:rFonts w:ascii="Arial" w:hAnsi="Arial" w:cs="Arial"/>
          <w:szCs w:val="22"/>
          <w:lang w:val="en-GB"/>
        </w:rPr>
        <w:t xml:space="preserve"> for example</w:t>
      </w:r>
      <w:r w:rsidR="00F32259">
        <w:rPr>
          <w:rFonts w:ascii="Arial" w:hAnsi="Arial" w:cs="Arial"/>
          <w:szCs w:val="22"/>
          <w:lang w:val="en-GB"/>
        </w:rPr>
        <w:t>,</w:t>
      </w:r>
      <w:r w:rsidR="0025204D" w:rsidRPr="00AF336C">
        <w:rPr>
          <w:rFonts w:ascii="Arial" w:hAnsi="Arial" w:cs="Arial"/>
          <w:szCs w:val="22"/>
          <w:lang w:val="en-GB"/>
        </w:rPr>
        <w:t xml:space="preserve"> </w:t>
      </w:r>
      <w:r w:rsidR="00AF0E0E" w:rsidRPr="00AF336C">
        <w:rPr>
          <w:rFonts w:ascii="Arial" w:hAnsi="Arial" w:cs="Arial"/>
          <w:szCs w:val="22"/>
          <w:lang w:val="en-GB"/>
        </w:rPr>
        <w:t xml:space="preserve">of </w:t>
      </w:r>
      <w:r w:rsidR="0025204D" w:rsidRPr="00AF336C">
        <w:rPr>
          <w:rFonts w:ascii="Arial" w:hAnsi="Arial" w:cs="Arial"/>
          <w:szCs w:val="22"/>
          <w:lang w:val="en-GB"/>
        </w:rPr>
        <w:t xml:space="preserve">one </w:t>
      </w:r>
      <w:r w:rsidR="00322E20" w:rsidRPr="00AF336C">
        <w:rPr>
          <w:rFonts w:ascii="Arial" w:hAnsi="Arial" w:cs="Arial"/>
          <w:szCs w:val="22"/>
          <w:lang w:val="en-GB"/>
        </w:rPr>
        <w:t xml:space="preserve">senior </w:t>
      </w:r>
      <w:r w:rsidR="00C25C0E" w:rsidRPr="00AF336C">
        <w:rPr>
          <w:rFonts w:ascii="Arial" w:hAnsi="Arial" w:cs="Arial"/>
          <w:szCs w:val="22"/>
          <w:lang w:val="en-GB"/>
        </w:rPr>
        <w:t>researcher</w:t>
      </w:r>
      <w:r w:rsidR="00322E20" w:rsidRPr="00AF336C">
        <w:rPr>
          <w:rFonts w:ascii="Arial" w:hAnsi="Arial" w:cs="Arial"/>
          <w:szCs w:val="22"/>
          <w:lang w:val="en-GB"/>
        </w:rPr>
        <w:t>, one postdoctoral fellow and one PhD student</w:t>
      </w:r>
      <w:r w:rsidR="006D2B43" w:rsidRPr="00AF336C">
        <w:rPr>
          <w:rFonts w:ascii="Arial" w:hAnsi="Arial" w:cs="Arial"/>
          <w:szCs w:val="22"/>
          <w:lang w:val="en-GB"/>
        </w:rPr>
        <w:t xml:space="preserve"> </w:t>
      </w:r>
      <w:r w:rsidR="00EB5111" w:rsidRPr="00AF336C">
        <w:rPr>
          <w:rFonts w:ascii="Arial" w:hAnsi="Arial" w:cs="Arial"/>
          <w:lang w:val="en-GB"/>
        </w:rPr>
        <w:t>(other combinations are also possible)</w:t>
      </w:r>
      <w:r w:rsidR="006D2B43" w:rsidRPr="00AF336C">
        <w:rPr>
          <w:rFonts w:ascii="Arial" w:hAnsi="Arial" w:cs="Arial"/>
          <w:szCs w:val="22"/>
          <w:lang w:val="en-GB"/>
        </w:rPr>
        <w:t xml:space="preserve">. The research group / team </w:t>
      </w:r>
      <w:r w:rsidR="00165A7C" w:rsidRPr="00AF336C">
        <w:rPr>
          <w:rFonts w:ascii="Arial" w:hAnsi="Arial" w:cs="Arial"/>
          <w:szCs w:val="22"/>
          <w:lang w:val="en-GB"/>
        </w:rPr>
        <w:t xml:space="preserve">will stay </w:t>
      </w:r>
      <w:r w:rsidR="006D2B43" w:rsidRPr="00AF336C">
        <w:rPr>
          <w:rFonts w:ascii="Arial" w:hAnsi="Arial" w:cs="Arial"/>
          <w:szCs w:val="22"/>
          <w:lang w:val="en-GB"/>
        </w:rPr>
        <w:t>for</w:t>
      </w:r>
      <w:r w:rsidR="00165A7C" w:rsidRPr="00AF336C">
        <w:rPr>
          <w:rFonts w:ascii="Arial" w:hAnsi="Arial" w:cs="Arial"/>
          <w:szCs w:val="22"/>
          <w:lang w:val="en-GB"/>
        </w:rPr>
        <w:t xml:space="preserve"> </w:t>
      </w:r>
      <w:r w:rsidR="00F32259">
        <w:rPr>
          <w:rFonts w:ascii="Arial" w:hAnsi="Arial" w:cs="Arial"/>
          <w:szCs w:val="22"/>
          <w:lang w:val="en-GB"/>
        </w:rPr>
        <w:t>a minimum of 2 months</w:t>
      </w:r>
      <w:r w:rsidR="00EB5111" w:rsidRPr="00AF336C">
        <w:rPr>
          <w:rFonts w:ascii="Arial" w:hAnsi="Arial" w:cs="Arial"/>
          <w:szCs w:val="22"/>
          <w:lang w:val="en-GB"/>
        </w:rPr>
        <w:t xml:space="preserve"> to </w:t>
      </w:r>
      <w:r w:rsidR="00F32259">
        <w:rPr>
          <w:rFonts w:ascii="Arial" w:hAnsi="Arial" w:cs="Arial"/>
          <w:szCs w:val="22"/>
          <w:lang w:val="en-GB"/>
        </w:rPr>
        <w:t xml:space="preserve">a maximum of </w:t>
      </w:r>
      <w:r w:rsidR="00165A7C" w:rsidRPr="00AF336C">
        <w:rPr>
          <w:rFonts w:ascii="Arial" w:hAnsi="Arial" w:cs="Arial"/>
          <w:szCs w:val="22"/>
          <w:lang w:val="en-GB"/>
        </w:rPr>
        <w:t xml:space="preserve">6 months </w:t>
      </w:r>
      <w:r w:rsidR="00165A7C" w:rsidRPr="00AF336C">
        <w:rPr>
          <w:rFonts w:ascii="Arial" w:hAnsi="Arial" w:cs="Arial"/>
          <w:lang w:val="en-GB"/>
        </w:rPr>
        <w:t>in the partner institution in Africa.</w:t>
      </w:r>
      <w:r w:rsidR="00AF336C" w:rsidRPr="00AF336C">
        <w:rPr>
          <w:rFonts w:ascii="Arial" w:hAnsi="Arial" w:cs="Arial"/>
          <w:lang w:val="en-GB"/>
        </w:rPr>
        <w:t xml:space="preserve"> Due to</w:t>
      </w:r>
      <w:r w:rsidR="00F32259">
        <w:rPr>
          <w:rFonts w:ascii="Arial" w:hAnsi="Arial" w:cs="Arial"/>
          <w:lang w:val="en-GB"/>
        </w:rPr>
        <w:t xml:space="preserve"> the </w:t>
      </w:r>
      <w:r w:rsidR="006D2B43" w:rsidRPr="00AF336C">
        <w:rPr>
          <w:rFonts w:ascii="Arial" w:hAnsi="Arial" w:cs="Arial"/>
          <w:lang w:val="en-GB"/>
        </w:rPr>
        <w:t>C</w:t>
      </w:r>
      <w:r w:rsidR="00F32259">
        <w:rPr>
          <w:rFonts w:ascii="Arial" w:hAnsi="Arial" w:cs="Arial"/>
          <w:lang w:val="en-GB"/>
        </w:rPr>
        <w:t>OVID</w:t>
      </w:r>
      <w:r w:rsidR="00AF336C" w:rsidRPr="00AF336C">
        <w:rPr>
          <w:rFonts w:ascii="Arial" w:hAnsi="Arial" w:cs="Arial"/>
          <w:lang w:val="en-GB"/>
        </w:rPr>
        <w:t>-19</w:t>
      </w:r>
      <w:r w:rsidR="006D2B43" w:rsidRPr="00AF336C">
        <w:rPr>
          <w:rFonts w:ascii="Arial" w:hAnsi="Arial" w:cs="Arial"/>
          <w:lang w:val="en-GB"/>
        </w:rPr>
        <w:t xml:space="preserve"> pandemic</w:t>
      </w:r>
      <w:r w:rsidR="00AF336C" w:rsidRPr="00AF336C">
        <w:rPr>
          <w:rFonts w:ascii="Arial" w:hAnsi="Arial" w:cs="Arial"/>
          <w:lang w:val="en-GB"/>
        </w:rPr>
        <w:t>,</w:t>
      </w:r>
      <w:r w:rsidR="006D2B43" w:rsidRPr="00AF336C">
        <w:rPr>
          <w:rFonts w:ascii="Arial" w:hAnsi="Arial" w:cs="Arial"/>
          <w:lang w:val="en-GB"/>
        </w:rPr>
        <w:t xml:space="preserve"> online participation of some of the research group / team</w:t>
      </w:r>
      <w:r w:rsidR="00EB5111" w:rsidRPr="00AF336C">
        <w:rPr>
          <w:rFonts w:ascii="Arial" w:hAnsi="Arial" w:cs="Arial"/>
          <w:lang w:val="en-GB"/>
        </w:rPr>
        <w:t xml:space="preserve"> members</w:t>
      </w:r>
      <w:r w:rsidR="00AF336C" w:rsidRPr="00AF336C">
        <w:rPr>
          <w:rFonts w:ascii="Arial" w:hAnsi="Arial" w:cs="Arial"/>
          <w:lang w:val="en-GB"/>
        </w:rPr>
        <w:t xml:space="preserve"> is permissible</w:t>
      </w:r>
      <w:r w:rsidR="006D2B43" w:rsidRPr="00AF336C">
        <w:rPr>
          <w:rFonts w:ascii="Arial" w:hAnsi="Arial" w:cs="Arial"/>
          <w:lang w:val="en-GB"/>
        </w:rPr>
        <w:t xml:space="preserve">. </w:t>
      </w:r>
      <w:r w:rsidR="00EB5111" w:rsidRPr="00AF336C">
        <w:rPr>
          <w:rFonts w:ascii="Arial" w:hAnsi="Arial" w:cs="Arial"/>
          <w:lang w:val="en-GB"/>
        </w:rPr>
        <w:t>However, a</w:t>
      </w:r>
      <w:r w:rsidR="006D2B43" w:rsidRPr="00AF336C">
        <w:rPr>
          <w:rFonts w:ascii="Arial" w:hAnsi="Arial" w:cs="Arial"/>
          <w:lang w:val="en-GB"/>
        </w:rPr>
        <w:t xml:space="preserve">t least one team member </w:t>
      </w:r>
      <w:r w:rsidR="00EB5111" w:rsidRPr="00AF336C">
        <w:rPr>
          <w:rFonts w:ascii="Arial" w:hAnsi="Arial" w:cs="Arial"/>
          <w:lang w:val="en-GB"/>
        </w:rPr>
        <w:t xml:space="preserve">should be able to </w:t>
      </w:r>
      <w:r w:rsidR="006D2B43" w:rsidRPr="00AF336C">
        <w:rPr>
          <w:rFonts w:ascii="Arial" w:hAnsi="Arial" w:cs="Arial"/>
          <w:lang w:val="en-GB"/>
        </w:rPr>
        <w:t>travel to the African country.</w:t>
      </w:r>
    </w:p>
    <w:p w14:paraId="129C7E0C" w14:textId="77777777" w:rsidR="00F6427C" w:rsidRPr="00473257" w:rsidRDefault="00F6427C" w:rsidP="008201A7">
      <w:pPr>
        <w:spacing w:before="240" w:line="240" w:lineRule="atLeast"/>
        <w:rPr>
          <w:rFonts w:ascii="Arial" w:hAnsi="Arial" w:cs="Arial"/>
          <w:b/>
          <w:szCs w:val="22"/>
          <w:lang w:val="en-GB"/>
        </w:rPr>
      </w:pPr>
      <w:r w:rsidRPr="00473257">
        <w:rPr>
          <w:rFonts w:ascii="Arial" w:hAnsi="Arial" w:cs="Arial"/>
          <w:b/>
          <w:szCs w:val="22"/>
          <w:lang w:val="en-GB"/>
        </w:rPr>
        <w:t>Application Requirements</w:t>
      </w:r>
    </w:p>
    <w:p w14:paraId="7BC3C712" w14:textId="3480207F" w:rsidR="00D543BE" w:rsidRDefault="003411C5" w:rsidP="007D1EAA">
      <w:pPr>
        <w:spacing w:after="100" w:afterAutospacing="1" w:line="240" w:lineRule="atLeast"/>
        <w:jc w:val="both"/>
        <w:rPr>
          <w:rFonts w:ascii="Arial" w:hAnsi="Arial" w:cs="Arial"/>
          <w:szCs w:val="22"/>
          <w:lang w:val="en-GB"/>
        </w:rPr>
      </w:pPr>
      <w:r w:rsidRPr="002C3A1A">
        <w:rPr>
          <w:rFonts w:ascii="Arial" w:hAnsi="Arial" w:cs="Arial"/>
          <w:szCs w:val="22"/>
          <w:lang w:val="en-GB"/>
        </w:rPr>
        <w:t>The m</w:t>
      </w:r>
      <w:r w:rsidR="0048764B" w:rsidRPr="002C3A1A">
        <w:rPr>
          <w:rFonts w:ascii="Arial" w:hAnsi="Arial" w:cs="Arial"/>
          <w:szCs w:val="22"/>
          <w:lang w:val="en-GB"/>
        </w:rPr>
        <w:t>ain</w:t>
      </w:r>
      <w:r w:rsidR="00E37344" w:rsidRPr="002C3A1A">
        <w:rPr>
          <w:rFonts w:ascii="Arial" w:hAnsi="Arial" w:cs="Arial"/>
          <w:szCs w:val="22"/>
          <w:lang w:val="en-GB"/>
        </w:rPr>
        <w:t xml:space="preserve"> Swiss</w:t>
      </w:r>
      <w:r w:rsidR="0048764B" w:rsidRPr="002C3A1A">
        <w:rPr>
          <w:rFonts w:ascii="Arial" w:hAnsi="Arial" w:cs="Arial"/>
          <w:szCs w:val="22"/>
          <w:lang w:val="en-GB"/>
        </w:rPr>
        <w:t xml:space="preserve"> a</w:t>
      </w:r>
      <w:r w:rsidR="00F6427C" w:rsidRPr="002C3A1A">
        <w:rPr>
          <w:rFonts w:ascii="Arial" w:hAnsi="Arial" w:cs="Arial"/>
          <w:szCs w:val="22"/>
          <w:lang w:val="en-GB"/>
        </w:rPr>
        <w:t>pplicant</w:t>
      </w:r>
      <w:r w:rsidR="00E37344" w:rsidRPr="002C3A1A">
        <w:rPr>
          <w:rFonts w:ascii="Arial" w:hAnsi="Arial" w:cs="Arial"/>
          <w:szCs w:val="22"/>
          <w:lang w:val="en-GB"/>
        </w:rPr>
        <w:t xml:space="preserve"> (Lead)</w:t>
      </w:r>
      <w:r w:rsidR="00FA11BC" w:rsidRPr="002C3A1A">
        <w:rPr>
          <w:rFonts w:ascii="Arial" w:hAnsi="Arial" w:cs="Arial"/>
          <w:szCs w:val="22"/>
          <w:lang w:val="en-GB"/>
        </w:rPr>
        <w:t xml:space="preserve"> </w:t>
      </w:r>
      <w:r w:rsidRPr="002C3A1A">
        <w:rPr>
          <w:rFonts w:ascii="Arial" w:hAnsi="Arial" w:cs="Arial"/>
          <w:szCs w:val="22"/>
          <w:lang w:val="en-GB"/>
        </w:rPr>
        <w:t xml:space="preserve">should </w:t>
      </w:r>
      <w:r w:rsidR="00443422" w:rsidRPr="002C3A1A">
        <w:rPr>
          <w:rFonts w:ascii="Arial" w:hAnsi="Arial" w:cs="Arial"/>
          <w:szCs w:val="22"/>
          <w:lang w:val="en-GB"/>
        </w:rPr>
        <w:t xml:space="preserve">lead a research </w:t>
      </w:r>
      <w:r w:rsidR="00E37344" w:rsidRPr="00C03FC4">
        <w:rPr>
          <w:rFonts w:ascii="Arial" w:hAnsi="Arial" w:cs="Arial"/>
          <w:szCs w:val="22"/>
          <w:lang w:val="en-GB"/>
        </w:rPr>
        <w:t xml:space="preserve">team / </w:t>
      </w:r>
      <w:r w:rsidR="00443422" w:rsidRPr="002C3A1A">
        <w:rPr>
          <w:rFonts w:ascii="Arial" w:hAnsi="Arial" w:cs="Arial"/>
          <w:szCs w:val="22"/>
          <w:lang w:val="en-GB"/>
        </w:rPr>
        <w:t xml:space="preserve">group or </w:t>
      </w:r>
      <w:r w:rsidR="00E37344" w:rsidRPr="00C03FC4">
        <w:rPr>
          <w:rFonts w:ascii="Arial" w:hAnsi="Arial" w:cs="Arial"/>
          <w:szCs w:val="22"/>
          <w:lang w:val="en-GB"/>
        </w:rPr>
        <w:t xml:space="preserve">be a </w:t>
      </w:r>
      <w:r w:rsidR="00443422" w:rsidRPr="002C3A1A">
        <w:rPr>
          <w:rFonts w:ascii="Arial" w:hAnsi="Arial" w:cs="Arial"/>
          <w:szCs w:val="22"/>
          <w:lang w:val="en-GB"/>
        </w:rPr>
        <w:t>senior</w:t>
      </w:r>
      <w:r w:rsidR="002C3A1A">
        <w:rPr>
          <w:rFonts w:ascii="Arial" w:hAnsi="Arial" w:cs="Arial"/>
          <w:szCs w:val="22"/>
          <w:lang w:val="en-GB"/>
        </w:rPr>
        <w:t xml:space="preserve"> researcher /</w:t>
      </w:r>
      <w:r w:rsidR="00443422" w:rsidRPr="002C3A1A">
        <w:rPr>
          <w:rFonts w:ascii="Arial" w:hAnsi="Arial" w:cs="Arial"/>
          <w:szCs w:val="22"/>
          <w:lang w:val="en-GB"/>
        </w:rPr>
        <w:t xml:space="preserve"> lecturer</w:t>
      </w:r>
      <w:r w:rsidR="00775A87" w:rsidRPr="002C3A1A">
        <w:rPr>
          <w:rFonts w:ascii="Arial" w:hAnsi="Arial" w:cs="Arial"/>
          <w:szCs w:val="22"/>
          <w:lang w:val="en-GB"/>
        </w:rPr>
        <w:t xml:space="preserve"> at a</w:t>
      </w:r>
      <w:r w:rsidR="00775A87">
        <w:rPr>
          <w:rFonts w:ascii="Arial" w:hAnsi="Arial" w:cs="Arial"/>
          <w:szCs w:val="22"/>
          <w:lang w:val="en-GB"/>
        </w:rPr>
        <w:t xml:space="preserve"> Swiss Higher Education Institution</w:t>
      </w:r>
      <w:r w:rsidR="00775A87">
        <w:rPr>
          <w:rStyle w:val="FootnoteReference"/>
          <w:rFonts w:ascii="Arial" w:hAnsi="Arial" w:cs="Arial"/>
          <w:szCs w:val="22"/>
          <w:lang w:val="en-GB"/>
        </w:rPr>
        <w:footnoteReference w:id="4"/>
      </w:r>
      <w:r w:rsidR="00757CCA">
        <w:rPr>
          <w:rFonts w:ascii="Arial" w:hAnsi="Arial" w:cs="Arial"/>
          <w:szCs w:val="22"/>
          <w:lang w:val="en-GB"/>
        </w:rPr>
        <w:t>. In addition,</w:t>
      </w:r>
      <w:r w:rsidR="00957A24">
        <w:rPr>
          <w:rFonts w:ascii="Arial" w:hAnsi="Arial" w:cs="Arial"/>
          <w:szCs w:val="22"/>
          <w:lang w:val="en-GB"/>
        </w:rPr>
        <w:t xml:space="preserve"> </w:t>
      </w:r>
      <w:r w:rsidR="005C553A">
        <w:rPr>
          <w:rFonts w:ascii="Arial" w:hAnsi="Arial" w:cs="Arial"/>
          <w:szCs w:val="22"/>
          <w:lang w:val="en-GB"/>
        </w:rPr>
        <w:t>he/she</w:t>
      </w:r>
      <w:r w:rsidR="00FF4F4D">
        <w:rPr>
          <w:rFonts w:ascii="Arial" w:hAnsi="Arial" w:cs="Arial"/>
          <w:szCs w:val="22"/>
          <w:lang w:val="en-GB"/>
        </w:rPr>
        <w:t xml:space="preserve"> </w:t>
      </w:r>
      <w:r w:rsidR="00757CCA">
        <w:rPr>
          <w:rFonts w:ascii="Arial" w:hAnsi="Arial" w:cs="Arial"/>
          <w:szCs w:val="22"/>
          <w:lang w:val="en-GB"/>
        </w:rPr>
        <w:t>must be</w:t>
      </w:r>
      <w:r w:rsidR="00F6427C" w:rsidRPr="00473257">
        <w:rPr>
          <w:rFonts w:ascii="Arial" w:hAnsi="Arial" w:cs="Arial"/>
          <w:szCs w:val="22"/>
          <w:lang w:val="en-GB"/>
        </w:rPr>
        <w:t xml:space="preserve"> employed by the home institution </w:t>
      </w:r>
      <w:r w:rsidR="00757CCA">
        <w:rPr>
          <w:rFonts w:ascii="Arial" w:hAnsi="Arial" w:cs="Arial"/>
          <w:szCs w:val="22"/>
          <w:lang w:val="en-GB"/>
        </w:rPr>
        <w:t>based in</w:t>
      </w:r>
      <w:r w:rsidR="00F6427C">
        <w:rPr>
          <w:rFonts w:ascii="Arial" w:hAnsi="Arial" w:cs="Arial"/>
          <w:szCs w:val="22"/>
          <w:lang w:val="en-GB"/>
        </w:rPr>
        <w:t xml:space="preserve"> Switzerland </w:t>
      </w:r>
      <w:r w:rsidR="00F6427C" w:rsidRPr="00473257">
        <w:rPr>
          <w:rFonts w:ascii="Arial" w:hAnsi="Arial" w:cs="Arial"/>
          <w:szCs w:val="22"/>
          <w:lang w:val="en-GB"/>
        </w:rPr>
        <w:t>befo</w:t>
      </w:r>
      <w:r w:rsidR="00100262">
        <w:rPr>
          <w:rFonts w:ascii="Arial" w:hAnsi="Arial" w:cs="Arial"/>
          <w:szCs w:val="22"/>
          <w:lang w:val="en-GB"/>
        </w:rPr>
        <w:t>re, during and after the</w:t>
      </w:r>
      <w:r w:rsidR="00757CCA">
        <w:rPr>
          <w:rFonts w:ascii="Arial" w:hAnsi="Arial" w:cs="Arial"/>
          <w:szCs w:val="22"/>
          <w:lang w:val="en-GB"/>
        </w:rPr>
        <w:t xml:space="preserve"> project duration</w:t>
      </w:r>
      <w:r w:rsidR="00F6427C" w:rsidRPr="00473257">
        <w:rPr>
          <w:rFonts w:ascii="Arial" w:hAnsi="Arial" w:cs="Arial"/>
          <w:szCs w:val="22"/>
          <w:lang w:val="en-GB"/>
        </w:rPr>
        <w:t>.</w:t>
      </w:r>
    </w:p>
    <w:p w14:paraId="41718EE9" w14:textId="007733BC" w:rsidR="00F6427C" w:rsidRPr="00473257" w:rsidRDefault="00FA11BC"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The main </w:t>
      </w:r>
      <w:r w:rsidR="00E37344">
        <w:rPr>
          <w:rFonts w:ascii="Arial" w:hAnsi="Arial" w:cs="Arial"/>
          <w:szCs w:val="22"/>
          <w:lang w:val="en-GB"/>
        </w:rPr>
        <w:t xml:space="preserve">Swiss </w:t>
      </w:r>
      <w:r>
        <w:rPr>
          <w:rFonts w:ascii="Arial" w:hAnsi="Arial" w:cs="Arial"/>
          <w:szCs w:val="22"/>
          <w:lang w:val="en-GB"/>
        </w:rPr>
        <w:t xml:space="preserve">applicant </w:t>
      </w:r>
      <w:r w:rsidR="00E37344">
        <w:rPr>
          <w:rFonts w:ascii="Arial" w:hAnsi="Arial" w:cs="Arial"/>
          <w:szCs w:val="22"/>
          <w:lang w:val="en-GB"/>
        </w:rPr>
        <w:t xml:space="preserve">(Lead) </w:t>
      </w:r>
      <w:r w:rsidRPr="00473257">
        <w:rPr>
          <w:rFonts w:ascii="Arial" w:hAnsi="Arial" w:cs="Arial"/>
          <w:szCs w:val="22"/>
          <w:lang w:val="en-GB"/>
        </w:rPr>
        <w:t xml:space="preserve">will submit a joint proposal </w:t>
      </w:r>
      <w:r w:rsidR="005A03A0">
        <w:rPr>
          <w:rFonts w:ascii="Arial" w:hAnsi="Arial" w:cs="Arial"/>
          <w:szCs w:val="22"/>
          <w:lang w:val="en-GB"/>
        </w:rPr>
        <w:t>for the Swiss mobility group</w:t>
      </w:r>
      <w:r w:rsidR="00EB5111">
        <w:rPr>
          <w:rFonts w:ascii="Arial" w:hAnsi="Arial" w:cs="Arial"/>
          <w:szCs w:val="22"/>
          <w:lang w:val="en-GB"/>
        </w:rPr>
        <w:t xml:space="preserve"> / team</w:t>
      </w:r>
      <w:r w:rsidR="005A03A0">
        <w:rPr>
          <w:rFonts w:ascii="Arial" w:hAnsi="Arial" w:cs="Arial"/>
          <w:szCs w:val="22"/>
          <w:lang w:val="en-GB"/>
        </w:rPr>
        <w:t xml:space="preserve"> </w:t>
      </w:r>
      <w:r w:rsidR="009621B9">
        <w:rPr>
          <w:rFonts w:ascii="Arial" w:hAnsi="Arial" w:cs="Arial"/>
          <w:szCs w:val="22"/>
          <w:lang w:val="en-GB"/>
        </w:rPr>
        <w:t xml:space="preserve">on behalf of his/her </w:t>
      </w:r>
      <w:r w:rsidR="001842D4">
        <w:rPr>
          <w:rFonts w:ascii="Arial" w:hAnsi="Arial" w:cs="Arial"/>
          <w:szCs w:val="22"/>
          <w:lang w:val="en-GB"/>
        </w:rPr>
        <w:t xml:space="preserve">research </w:t>
      </w:r>
      <w:r w:rsidR="00C968D8">
        <w:rPr>
          <w:rFonts w:ascii="Arial" w:hAnsi="Arial" w:cs="Arial"/>
          <w:szCs w:val="22"/>
          <w:lang w:val="en-GB"/>
        </w:rPr>
        <w:t>group</w:t>
      </w:r>
      <w:r w:rsidR="00E37344">
        <w:rPr>
          <w:rFonts w:ascii="Arial" w:hAnsi="Arial" w:cs="Arial"/>
          <w:szCs w:val="22"/>
          <w:lang w:val="en-GB"/>
        </w:rPr>
        <w:t xml:space="preserve"> / </w:t>
      </w:r>
      <w:r w:rsidR="00C968D8">
        <w:rPr>
          <w:rFonts w:ascii="Arial" w:hAnsi="Arial" w:cs="Arial"/>
          <w:szCs w:val="22"/>
          <w:lang w:val="en-GB"/>
        </w:rPr>
        <w:t>team</w:t>
      </w:r>
      <w:r w:rsidR="009621B9">
        <w:rPr>
          <w:rFonts w:ascii="Arial" w:hAnsi="Arial" w:cs="Arial"/>
          <w:szCs w:val="22"/>
          <w:lang w:val="en-GB"/>
        </w:rPr>
        <w:t xml:space="preserve"> and the hosting </w:t>
      </w:r>
      <w:r w:rsidR="00BC355B">
        <w:rPr>
          <w:rFonts w:ascii="Arial" w:hAnsi="Arial" w:cs="Arial"/>
          <w:szCs w:val="22"/>
          <w:lang w:val="en-GB"/>
        </w:rPr>
        <w:t xml:space="preserve">Higher Education </w:t>
      </w:r>
      <w:r w:rsidR="009621B9">
        <w:rPr>
          <w:rFonts w:ascii="Arial" w:hAnsi="Arial" w:cs="Arial"/>
          <w:szCs w:val="22"/>
          <w:lang w:val="en-GB"/>
        </w:rPr>
        <w:t>African partner</w:t>
      </w:r>
      <w:r w:rsidR="00AF5937">
        <w:rPr>
          <w:rFonts w:ascii="Arial" w:hAnsi="Arial" w:cs="Arial"/>
          <w:szCs w:val="22"/>
          <w:lang w:val="en-GB"/>
        </w:rPr>
        <w:t xml:space="preserve"> institution</w:t>
      </w:r>
      <w:r w:rsidR="00B55313">
        <w:rPr>
          <w:rFonts w:ascii="Arial" w:hAnsi="Arial" w:cs="Arial"/>
          <w:szCs w:val="22"/>
          <w:lang w:val="en-GB"/>
        </w:rPr>
        <w:t xml:space="preserve"> (</w:t>
      </w:r>
      <w:r w:rsidR="00E37344">
        <w:rPr>
          <w:rFonts w:ascii="Arial" w:hAnsi="Arial" w:cs="Arial"/>
          <w:szCs w:val="22"/>
          <w:lang w:val="en-GB"/>
        </w:rPr>
        <w:t xml:space="preserve">Co-lead / </w:t>
      </w:r>
      <w:r w:rsidR="00B55313">
        <w:rPr>
          <w:rFonts w:ascii="Arial" w:hAnsi="Arial" w:cs="Arial"/>
          <w:szCs w:val="22"/>
          <w:lang w:val="en-GB"/>
        </w:rPr>
        <w:t>host</w:t>
      </w:r>
      <w:r w:rsidR="00EE7F6C">
        <w:rPr>
          <w:rFonts w:ascii="Arial" w:hAnsi="Arial" w:cs="Arial"/>
          <w:szCs w:val="22"/>
          <w:lang w:val="en-GB"/>
        </w:rPr>
        <w:t>)</w:t>
      </w:r>
      <w:r w:rsidRPr="00473257">
        <w:rPr>
          <w:rFonts w:ascii="Arial" w:hAnsi="Arial" w:cs="Arial"/>
          <w:szCs w:val="22"/>
          <w:lang w:val="en-GB"/>
        </w:rPr>
        <w:t xml:space="preserve">. The </w:t>
      </w:r>
      <w:r w:rsidR="00B55313">
        <w:rPr>
          <w:rFonts w:ascii="Arial" w:hAnsi="Arial" w:cs="Arial"/>
          <w:szCs w:val="22"/>
          <w:lang w:val="en-GB"/>
        </w:rPr>
        <w:t>African researcher</w:t>
      </w:r>
      <w:r w:rsidRPr="00473257">
        <w:rPr>
          <w:rFonts w:ascii="Arial" w:hAnsi="Arial" w:cs="Arial"/>
          <w:szCs w:val="22"/>
          <w:lang w:val="en-GB"/>
        </w:rPr>
        <w:t xml:space="preserve"> must be employed as a scientist at </w:t>
      </w:r>
      <w:r w:rsidR="00421905">
        <w:rPr>
          <w:rFonts w:ascii="Arial" w:hAnsi="Arial" w:cs="Arial"/>
          <w:szCs w:val="22"/>
          <w:lang w:val="en-GB"/>
        </w:rPr>
        <w:t>his/her</w:t>
      </w:r>
      <w:r w:rsidR="003411C5" w:rsidRPr="00473257">
        <w:rPr>
          <w:rFonts w:ascii="Arial" w:hAnsi="Arial" w:cs="Arial"/>
          <w:szCs w:val="22"/>
          <w:lang w:val="en-GB"/>
        </w:rPr>
        <w:t xml:space="preserve"> </w:t>
      </w:r>
      <w:r w:rsidRPr="00473257">
        <w:rPr>
          <w:rFonts w:ascii="Arial" w:hAnsi="Arial" w:cs="Arial"/>
          <w:szCs w:val="22"/>
          <w:lang w:val="en-GB"/>
        </w:rPr>
        <w:t>ho</w:t>
      </w:r>
      <w:r w:rsidR="001842D4">
        <w:rPr>
          <w:rFonts w:ascii="Arial" w:hAnsi="Arial" w:cs="Arial"/>
          <w:szCs w:val="22"/>
          <w:lang w:val="en-GB"/>
        </w:rPr>
        <w:t>me</w:t>
      </w:r>
      <w:r w:rsidRPr="00473257">
        <w:rPr>
          <w:rFonts w:ascii="Arial" w:hAnsi="Arial" w:cs="Arial"/>
          <w:szCs w:val="22"/>
          <w:lang w:val="en-GB"/>
        </w:rPr>
        <w:t xml:space="preserve"> institut</w:t>
      </w:r>
      <w:r w:rsidR="00153F09">
        <w:rPr>
          <w:rFonts w:ascii="Arial" w:hAnsi="Arial" w:cs="Arial"/>
          <w:szCs w:val="22"/>
          <w:lang w:val="en-GB"/>
        </w:rPr>
        <w:t>ion for the period of the project</w:t>
      </w:r>
      <w:r w:rsidRPr="00473257">
        <w:rPr>
          <w:rFonts w:ascii="Arial" w:hAnsi="Arial" w:cs="Arial"/>
          <w:szCs w:val="22"/>
          <w:lang w:val="en-GB"/>
        </w:rPr>
        <w:t>.</w:t>
      </w:r>
      <w:r w:rsidR="009621B9">
        <w:rPr>
          <w:rFonts w:ascii="Arial" w:hAnsi="Arial" w:cs="Arial"/>
          <w:szCs w:val="22"/>
          <w:lang w:val="en-GB"/>
        </w:rPr>
        <w:t xml:space="preserve"> Furthermore, the hosting African institution must provide </w:t>
      </w:r>
      <w:r w:rsidR="00F6427C" w:rsidRPr="00473257">
        <w:rPr>
          <w:rFonts w:ascii="Arial" w:hAnsi="Arial" w:cs="Arial"/>
          <w:szCs w:val="22"/>
          <w:lang w:val="en-GB"/>
        </w:rPr>
        <w:t>a letter of acceptance confirming that the fellow</w:t>
      </w:r>
      <w:r w:rsidR="009621B9">
        <w:rPr>
          <w:rFonts w:ascii="Arial" w:hAnsi="Arial" w:cs="Arial"/>
          <w:szCs w:val="22"/>
          <w:lang w:val="en-GB"/>
        </w:rPr>
        <w:t xml:space="preserve"> and his</w:t>
      </w:r>
      <w:r w:rsidR="00C85D70">
        <w:rPr>
          <w:rFonts w:ascii="Arial" w:hAnsi="Arial" w:cs="Arial"/>
          <w:szCs w:val="22"/>
          <w:lang w:val="en-GB"/>
        </w:rPr>
        <w:t>/her</w:t>
      </w:r>
      <w:r w:rsidR="009621B9">
        <w:rPr>
          <w:rFonts w:ascii="Arial" w:hAnsi="Arial" w:cs="Arial"/>
          <w:szCs w:val="22"/>
          <w:lang w:val="en-GB"/>
        </w:rPr>
        <w:t xml:space="preserve"> team</w:t>
      </w:r>
      <w:r w:rsidR="00F6427C" w:rsidRPr="00473257">
        <w:rPr>
          <w:rFonts w:ascii="Arial" w:hAnsi="Arial" w:cs="Arial"/>
          <w:szCs w:val="22"/>
          <w:lang w:val="en-GB"/>
        </w:rPr>
        <w:t xml:space="preserve"> will be given access to appropriate </w:t>
      </w:r>
      <w:r w:rsidR="00AF0E0E">
        <w:rPr>
          <w:rFonts w:ascii="Arial" w:hAnsi="Arial" w:cs="Arial"/>
          <w:szCs w:val="22"/>
          <w:lang w:val="en-GB"/>
        </w:rPr>
        <w:t>office</w:t>
      </w:r>
      <w:r w:rsidR="00AF0E0E" w:rsidRPr="00473257">
        <w:rPr>
          <w:rFonts w:ascii="Arial" w:hAnsi="Arial" w:cs="Arial"/>
          <w:szCs w:val="22"/>
          <w:lang w:val="en-GB"/>
        </w:rPr>
        <w:t xml:space="preserve"> </w:t>
      </w:r>
      <w:r w:rsidR="00F6427C" w:rsidRPr="00473257">
        <w:rPr>
          <w:rFonts w:ascii="Arial" w:hAnsi="Arial" w:cs="Arial"/>
          <w:szCs w:val="22"/>
          <w:lang w:val="en-GB"/>
        </w:rPr>
        <w:t>and</w:t>
      </w:r>
      <w:r w:rsidR="00AF0E0E">
        <w:rPr>
          <w:rFonts w:ascii="Arial" w:hAnsi="Arial" w:cs="Arial"/>
          <w:szCs w:val="22"/>
          <w:lang w:val="en-GB"/>
        </w:rPr>
        <w:t xml:space="preserve"> </w:t>
      </w:r>
      <w:r w:rsidR="00AF0E0E">
        <w:rPr>
          <w:rFonts w:ascii="Arial" w:hAnsi="Arial" w:cs="Arial"/>
          <w:szCs w:val="22"/>
          <w:lang w:val="en-GB"/>
        </w:rPr>
        <w:lastRenderedPageBreak/>
        <w:t>research</w:t>
      </w:r>
      <w:r w:rsidR="00F6427C" w:rsidRPr="00473257">
        <w:rPr>
          <w:rFonts w:ascii="Arial" w:hAnsi="Arial" w:cs="Arial"/>
          <w:szCs w:val="22"/>
          <w:lang w:val="en-GB"/>
        </w:rPr>
        <w:t xml:space="preserve"> infrastructure facilities.</w:t>
      </w:r>
    </w:p>
    <w:p w14:paraId="3B9EA395" w14:textId="0BB75310" w:rsidR="00F6427C" w:rsidRPr="00473257" w:rsidRDefault="0046455B"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Furthermore, applicants are </w:t>
      </w:r>
      <w:r w:rsidRPr="00473257">
        <w:rPr>
          <w:rFonts w:ascii="Arial" w:hAnsi="Arial" w:cs="Arial"/>
          <w:szCs w:val="22"/>
          <w:lang w:val="en-GB"/>
        </w:rPr>
        <w:t>encouraged</w:t>
      </w:r>
      <w:r w:rsidR="00F6427C" w:rsidRPr="00473257">
        <w:rPr>
          <w:rFonts w:ascii="Arial" w:hAnsi="Arial" w:cs="Arial"/>
          <w:szCs w:val="22"/>
          <w:lang w:val="en-GB"/>
        </w:rPr>
        <w:t xml:space="preserve"> to seek for additional sources of </w:t>
      </w:r>
      <w:r w:rsidR="00F6427C">
        <w:rPr>
          <w:rFonts w:ascii="Arial" w:hAnsi="Arial" w:cs="Arial"/>
          <w:szCs w:val="22"/>
          <w:lang w:val="en-GB"/>
        </w:rPr>
        <w:t xml:space="preserve">third-party </w:t>
      </w:r>
      <w:r w:rsidR="00F6427C" w:rsidRPr="00473257">
        <w:rPr>
          <w:rFonts w:ascii="Arial" w:hAnsi="Arial" w:cs="Arial"/>
          <w:szCs w:val="22"/>
          <w:lang w:val="en-GB"/>
        </w:rPr>
        <w:t>funding that they and/or their partners could contribute to the project</w:t>
      </w:r>
      <w:r w:rsidR="00FA11BC">
        <w:rPr>
          <w:rFonts w:ascii="Arial" w:hAnsi="Arial" w:cs="Arial"/>
          <w:szCs w:val="22"/>
          <w:lang w:val="en-GB"/>
        </w:rPr>
        <w:t xml:space="preserve">, be </w:t>
      </w:r>
      <w:r w:rsidR="00C85D70">
        <w:rPr>
          <w:rFonts w:ascii="Arial" w:hAnsi="Arial" w:cs="Arial"/>
          <w:szCs w:val="22"/>
          <w:lang w:val="en-GB"/>
        </w:rPr>
        <w:t xml:space="preserve">it </w:t>
      </w:r>
      <w:r w:rsidR="00FA11BC">
        <w:rPr>
          <w:rFonts w:ascii="Arial" w:hAnsi="Arial" w:cs="Arial"/>
          <w:szCs w:val="22"/>
          <w:lang w:val="en-GB"/>
        </w:rPr>
        <w:t>national</w:t>
      </w:r>
      <w:r w:rsidR="00C85D70">
        <w:rPr>
          <w:rFonts w:ascii="Arial" w:hAnsi="Arial" w:cs="Arial"/>
          <w:szCs w:val="22"/>
          <w:lang w:val="en-GB"/>
        </w:rPr>
        <w:t xml:space="preserve"> funding</w:t>
      </w:r>
      <w:r w:rsidR="00FA11BC">
        <w:rPr>
          <w:rFonts w:ascii="Arial" w:hAnsi="Arial" w:cs="Arial"/>
          <w:szCs w:val="22"/>
          <w:lang w:val="en-GB"/>
        </w:rPr>
        <w:t xml:space="preserve"> (of the host institution), S</w:t>
      </w:r>
      <w:r w:rsidR="00F32259">
        <w:rPr>
          <w:rFonts w:ascii="Arial" w:hAnsi="Arial" w:cs="Arial"/>
          <w:szCs w:val="22"/>
          <w:lang w:val="en-GB"/>
        </w:rPr>
        <w:t xml:space="preserve">wiss </w:t>
      </w:r>
      <w:r w:rsidR="00FA11BC">
        <w:rPr>
          <w:rFonts w:ascii="Arial" w:hAnsi="Arial" w:cs="Arial"/>
          <w:szCs w:val="22"/>
          <w:lang w:val="en-GB"/>
        </w:rPr>
        <w:t>N</w:t>
      </w:r>
      <w:r w:rsidR="00F32259">
        <w:rPr>
          <w:rFonts w:ascii="Arial" w:hAnsi="Arial" w:cs="Arial"/>
          <w:szCs w:val="22"/>
          <w:lang w:val="en-GB"/>
        </w:rPr>
        <w:t xml:space="preserve">ational </w:t>
      </w:r>
      <w:r w:rsidR="00FA11BC">
        <w:rPr>
          <w:rFonts w:ascii="Arial" w:hAnsi="Arial" w:cs="Arial"/>
          <w:szCs w:val="22"/>
          <w:lang w:val="en-GB"/>
        </w:rPr>
        <w:t>S</w:t>
      </w:r>
      <w:r w:rsidR="00F32259">
        <w:rPr>
          <w:rFonts w:ascii="Arial" w:hAnsi="Arial" w:cs="Arial"/>
          <w:szCs w:val="22"/>
          <w:lang w:val="en-GB"/>
        </w:rPr>
        <w:t xml:space="preserve">cience </w:t>
      </w:r>
      <w:r w:rsidR="00FA11BC">
        <w:rPr>
          <w:rFonts w:ascii="Arial" w:hAnsi="Arial" w:cs="Arial"/>
          <w:szCs w:val="22"/>
          <w:lang w:val="en-GB"/>
        </w:rPr>
        <w:t>F</w:t>
      </w:r>
      <w:r w:rsidR="00F32259">
        <w:rPr>
          <w:rFonts w:ascii="Arial" w:hAnsi="Arial" w:cs="Arial"/>
          <w:szCs w:val="22"/>
          <w:lang w:val="en-GB"/>
        </w:rPr>
        <w:t>oundation (SNSF)</w:t>
      </w:r>
      <w:r w:rsidR="00FA11BC">
        <w:rPr>
          <w:rFonts w:ascii="Arial" w:hAnsi="Arial" w:cs="Arial"/>
          <w:szCs w:val="22"/>
          <w:lang w:val="en-GB"/>
        </w:rPr>
        <w:t xml:space="preserve"> or </w:t>
      </w:r>
      <w:proofErr w:type="spellStart"/>
      <w:r w:rsidR="00F32259" w:rsidRPr="00A32B91">
        <w:rPr>
          <w:rFonts w:ascii="Arial" w:hAnsi="Arial" w:cs="Arial"/>
          <w:lang w:val="en-US"/>
        </w:rPr>
        <w:t>Eidgenössische</w:t>
      </w:r>
      <w:proofErr w:type="spellEnd"/>
      <w:r w:rsidR="00F32259" w:rsidRPr="00A32B91">
        <w:rPr>
          <w:rFonts w:ascii="Arial" w:hAnsi="Arial" w:cs="Arial"/>
          <w:lang w:val="en-US"/>
        </w:rPr>
        <w:t xml:space="preserve"> </w:t>
      </w:r>
      <w:proofErr w:type="spellStart"/>
      <w:r w:rsidR="00F32259" w:rsidRPr="00A32B91">
        <w:rPr>
          <w:rFonts w:ascii="Arial" w:hAnsi="Arial" w:cs="Arial"/>
          <w:lang w:val="en-US"/>
        </w:rPr>
        <w:t>Stipendienkommission</w:t>
      </w:r>
      <w:proofErr w:type="spellEnd"/>
      <w:r w:rsidR="00F32259" w:rsidRPr="00A32B91">
        <w:rPr>
          <w:rFonts w:ascii="Arial" w:hAnsi="Arial" w:cs="Arial"/>
          <w:lang w:val="en-US"/>
        </w:rPr>
        <w:t xml:space="preserve"> </w:t>
      </w:r>
      <w:proofErr w:type="spellStart"/>
      <w:r w:rsidR="00F32259" w:rsidRPr="00A32B91">
        <w:rPr>
          <w:rFonts w:ascii="Arial" w:hAnsi="Arial" w:cs="Arial"/>
          <w:lang w:val="en-US"/>
        </w:rPr>
        <w:t>für</w:t>
      </w:r>
      <w:proofErr w:type="spellEnd"/>
      <w:r w:rsidR="00F32259" w:rsidRPr="00A32B91">
        <w:rPr>
          <w:rFonts w:ascii="Arial" w:hAnsi="Arial" w:cs="Arial"/>
          <w:lang w:val="en-US"/>
        </w:rPr>
        <w:t xml:space="preserve"> </w:t>
      </w:r>
      <w:proofErr w:type="spellStart"/>
      <w:r w:rsidR="00F32259" w:rsidRPr="00A32B91">
        <w:rPr>
          <w:rFonts w:ascii="Arial" w:hAnsi="Arial" w:cs="Arial"/>
          <w:lang w:val="en-US"/>
        </w:rPr>
        <w:t>ausländische</w:t>
      </w:r>
      <w:proofErr w:type="spellEnd"/>
      <w:r w:rsidR="00F32259" w:rsidRPr="00A32B91">
        <w:rPr>
          <w:rFonts w:ascii="Arial" w:hAnsi="Arial" w:cs="Arial"/>
          <w:lang w:val="en-US"/>
        </w:rPr>
        <w:t xml:space="preserve"> </w:t>
      </w:r>
      <w:proofErr w:type="spellStart"/>
      <w:r w:rsidR="00F32259" w:rsidRPr="00A32B91">
        <w:rPr>
          <w:rFonts w:ascii="Arial" w:hAnsi="Arial" w:cs="Arial"/>
          <w:lang w:val="en-US"/>
        </w:rPr>
        <w:t>Studierende</w:t>
      </w:r>
      <w:proofErr w:type="spellEnd"/>
      <w:r w:rsidR="00F32259" w:rsidRPr="00A32B91">
        <w:rPr>
          <w:rFonts w:ascii="Arial" w:hAnsi="Arial" w:cs="Arial"/>
          <w:lang w:val="en-US"/>
        </w:rPr>
        <w:t xml:space="preserve"> </w:t>
      </w:r>
      <w:r w:rsidR="00F32259">
        <w:rPr>
          <w:lang w:val="en-US"/>
        </w:rPr>
        <w:t>(</w:t>
      </w:r>
      <w:r w:rsidR="00FA11BC">
        <w:rPr>
          <w:rFonts w:ascii="Arial" w:hAnsi="Arial" w:cs="Arial"/>
          <w:szCs w:val="22"/>
          <w:lang w:val="en-GB"/>
        </w:rPr>
        <w:t>ESKAS</w:t>
      </w:r>
      <w:r w:rsidR="00F32259">
        <w:rPr>
          <w:rFonts w:ascii="Arial" w:hAnsi="Arial" w:cs="Arial"/>
          <w:szCs w:val="22"/>
          <w:lang w:val="en-GB"/>
        </w:rPr>
        <w:t>)</w:t>
      </w:r>
      <w:r w:rsidR="00C85D70">
        <w:rPr>
          <w:rFonts w:ascii="Arial" w:hAnsi="Arial" w:cs="Arial"/>
          <w:szCs w:val="22"/>
          <w:lang w:val="en-GB"/>
        </w:rPr>
        <w:t xml:space="preserve"> funding</w:t>
      </w:r>
      <w:r w:rsidR="00FA11BC">
        <w:rPr>
          <w:rFonts w:ascii="Arial" w:hAnsi="Arial" w:cs="Arial"/>
          <w:szCs w:val="22"/>
          <w:lang w:val="en-GB"/>
        </w:rPr>
        <w:t>, or others</w:t>
      </w:r>
      <w:r w:rsidR="000E459B">
        <w:rPr>
          <w:rFonts w:ascii="Arial" w:hAnsi="Arial" w:cs="Arial"/>
          <w:szCs w:val="22"/>
          <w:lang w:val="en-GB"/>
        </w:rPr>
        <w:t>.</w:t>
      </w:r>
      <w:r w:rsidR="00957A24">
        <w:rPr>
          <w:rFonts w:ascii="Arial" w:hAnsi="Arial" w:cs="Arial"/>
          <w:szCs w:val="22"/>
          <w:lang w:val="en-GB"/>
        </w:rPr>
        <w:t xml:space="preserve"> </w:t>
      </w:r>
      <w:r w:rsidR="00991404">
        <w:rPr>
          <w:rFonts w:ascii="Arial" w:hAnsi="Arial" w:cs="Arial"/>
          <w:szCs w:val="22"/>
          <w:lang w:val="en-GB"/>
        </w:rPr>
        <w:t xml:space="preserve">Additionally, applicants can also make in-kind contributions. </w:t>
      </w:r>
    </w:p>
    <w:p w14:paraId="3A9D8EFE" w14:textId="77777777" w:rsidR="001B7393" w:rsidRDefault="001B7393" w:rsidP="007D1EAA">
      <w:pPr>
        <w:spacing w:before="240" w:line="240" w:lineRule="atLeast"/>
        <w:jc w:val="both"/>
        <w:rPr>
          <w:rFonts w:ascii="Arial" w:hAnsi="Arial" w:cs="Arial"/>
          <w:b/>
          <w:szCs w:val="22"/>
          <w:lang w:val="en-GB"/>
        </w:rPr>
      </w:pPr>
      <w:r>
        <w:rPr>
          <w:rFonts w:ascii="Arial" w:hAnsi="Arial" w:cs="Arial"/>
          <w:b/>
          <w:szCs w:val="22"/>
          <w:lang w:val="en-GB"/>
        </w:rPr>
        <w:t>Funding and Budgeting</w:t>
      </w:r>
    </w:p>
    <w:p w14:paraId="498366F0" w14:textId="5C8FA519" w:rsidR="001B7393" w:rsidRPr="00BC25AC" w:rsidRDefault="001B7393"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The maximum amount </w:t>
      </w:r>
      <w:r w:rsidR="00412DCD">
        <w:rPr>
          <w:rFonts w:ascii="Arial" w:hAnsi="Arial" w:cs="Arial"/>
          <w:szCs w:val="22"/>
          <w:lang w:val="en-GB"/>
        </w:rPr>
        <w:t xml:space="preserve">that can be applied </w:t>
      </w:r>
      <w:r>
        <w:rPr>
          <w:rFonts w:ascii="Arial" w:hAnsi="Arial" w:cs="Arial"/>
          <w:szCs w:val="22"/>
          <w:lang w:val="en-GB"/>
        </w:rPr>
        <w:t xml:space="preserve">for </w:t>
      </w:r>
      <w:r w:rsidR="00412DCD">
        <w:rPr>
          <w:rFonts w:ascii="Arial" w:hAnsi="Arial" w:cs="Arial"/>
          <w:szCs w:val="22"/>
          <w:lang w:val="en-GB"/>
        </w:rPr>
        <w:t>each</w:t>
      </w:r>
      <w:r>
        <w:rPr>
          <w:rFonts w:ascii="Arial" w:hAnsi="Arial" w:cs="Arial"/>
          <w:szCs w:val="22"/>
          <w:lang w:val="en-GB"/>
        </w:rPr>
        <w:t xml:space="preserve"> project is </w:t>
      </w:r>
      <w:r w:rsidRPr="00BC25AC">
        <w:rPr>
          <w:rFonts w:ascii="Arial" w:hAnsi="Arial" w:cs="Arial"/>
          <w:szCs w:val="22"/>
          <w:lang w:val="en-GB"/>
        </w:rPr>
        <w:t>CHF 50,000.</w:t>
      </w:r>
      <w:r w:rsidR="00D675A9" w:rsidRPr="00BC25AC">
        <w:rPr>
          <w:rFonts w:ascii="Arial" w:hAnsi="Arial" w:cs="Arial"/>
          <w:szCs w:val="22"/>
          <w:lang w:val="en-GB"/>
        </w:rPr>
        <w:t xml:space="preserve"> </w:t>
      </w:r>
      <w:r w:rsidR="00421905" w:rsidRPr="00BC25AC">
        <w:rPr>
          <w:rFonts w:ascii="Arial" w:hAnsi="Arial" w:cs="Arial"/>
          <w:szCs w:val="22"/>
          <w:lang w:val="en-GB"/>
        </w:rPr>
        <w:t>The budget can be used for activities of the Swiss mobility group</w:t>
      </w:r>
      <w:r w:rsidR="00EB5111" w:rsidRPr="00BC25AC">
        <w:rPr>
          <w:rFonts w:ascii="Arial" w:hAnsi="Arial" w:cs="Arial"/>
          <w:szCs w:val="22"/>
          <w:lang w:val="en-GB"/>
        </w:rPr>
        <w:t xml:space="preserve"> / team</w:t>
      </w:r>
      <w:r w:rsidR="00421905" w:rsidRPr="00BC25AC">
        <w:rPr>
          <w:rFonts w:ascii="Arial" w:hAnsi="Arial" w:cs="Arial"/>
          <w:szCs w:val="22"/>
          <w:lang w:val="en-GB"/>
        </w:rPr>
        <w:t>, including activities of the African partner.</w:t>
      </w:r>
      <w:r w:rsidR="00BC25AC">
        <w:rPr>
          <w:rFonts w:ascii="Arial" w:hAnsi="Arial" w:cs="Arial"/>
          <w:szCs w:val="22"/>
          <w:lang w:val="en-GB"/>
        </w:rPr>
        <w:t xml:space="preserve"> </w:t>
      </w:r>
      <w:r w:rsidR="00D675A9" w:rsidRPr="00BC25AC">
        <w:rPr>
          <w:rFonts w:ascii="Arial" w:hAnsi="Arial" w:cs="Arial"/>
          <w:szCs w:val="22"/>
          <w:lang w:val="en-GB"/>
        </w:rPr>
        <w:t>A detailed budget must be submitted with the project proposal. Budgeted expenses must be justified and related to the proposed research activities.</w:t>
      </w:r>
    </w:p>
    <w:p w14:paraId="5110D5A9" w14:textId="5B4E3144" w:rsidR="001B7393" w:rsidRDefault="001B7393" w:rsidP="00915929">
      <w:pPr>
        <w:spacing w:before="240" w:line="240" w:lineRule="atLeast"/>
        <w:rPr>
          <w:rFonts w:ascii="Arial" w:hAnsi="Arial" w:cs="Arial"/>
          <w:b/>
          <w:szCs w:val="22"/>
          <w:lang w:val="en-GB"/>
        </w:rPr>
      </w:pPr>
      <w:r w:rsidRPr="00473257">
        <w:rPr>
          <w:rFonts w:ascii="Arial" w:hAnsi="Arial" w:cs="Arial"/>
          <w:b/>
          <w:szCs w:val="22"/>
          <w:lang w:val="en-GB"/>
        </w:rPr>
        <w:t xml:space="preserve">Eligible </w:t>
      </w:r>
      <w:r>
        <w:rPr>
          <w:rFonts w:ascii="Arial" w:hAnsi="Arial" w:cs="Arial"/>
          <w:b/>
          <w:szCs w:val="22"/>
          <w:lang w:val="en-GB"/>
        </w:rPr>
        <w:t>C</w:t>
      </w:r>
      <w:r w:rsidRPr="00473257">
        <w:rPr>
          <w:rFonts w:ascii="Arial" w:hAnsi="Arial" w:cs="Arial"/>
          <w:b/>
          <w:szCs w:val="22"/>
          <w:lang w:val="en-GB"/>
        </w:rPr>
        <w:t>osts</w:t>
      </w:r>
      <w:r w:rsidR="00FD7646">
        <w:rPr>
          <w:rFonts w:ascii="Arial" w:hAnsi="Arial" w:cs="Arial"/>
          <w:b/>
          <w:szCs w:val="22"/>
          <w:lang w:val="en-GB"/>
        </w:rPr>
        <w:t>:</w:t>
      </w:r>
    </w:p>
    <w:p w14:paraId="2FC3736B" w14:textId="7D900FA8" w:rsidR="008201A7" w:rsidRPr="003356DB" w:rsidRDefault="006C567C" w:rsidP="007D1EAA">
      <w:pPr>
        <w:pStyle w:val="ListParagraph"/>
        <w:numPr>
          <w:ilvl w:val="0"/>
          <w:numId w:val="13"/>
        </w:numPr>
        <w:spacing w:before="240" w:after="100" w:afterAutospacing="1" w:line="240" w:lineRule="atLeast"/>
        <w:jc w:val="both"/>
        <w:rPr>
          <w:rFonts w:ascii="Arial" w:hAnsi="Arial" w:cs="Arial"/>
          <w:lang w:val="en-GB"/>
        </w:rPr>
      </w:pPr>
      <w:r w:rsidRPr="003356DB">
        <w:rPr>
          <w:rFonts w:ascii="Arial" w:hAnsi="Arial" w:cs="Arial"/>
          <w:b/>
          <w:szCs w:val="22"/>
          <w:lang w:val="en-GB"/>
        </w:rPr>
        <w:t>Personnel costs</w:t>
      </w:r>
      <w:r w:rsidRPr="003356DB">
        <w:rPr>
          <w:rFonts w:ascii="Arial" w:hAnsi="Arial" w:cs="Arial"/>
          <w:szCs w:val="22"/>
          <w:lang w:val="en-GB"/>
        </w:rPr>
        <w:t xml:space="preserve">: </w:t>
      </w:r>
      <w:r w:rsidR="00AF336C" w:rsidRPr="003356DB">
        <w:rPr>
          <w:rFonts w:ascii="Arial" w:hAnsi="Arial" w:cs="Arial"/>
          <w:szCs w:val="22"/>
          <w:lang w:val="en-US"/>
        </w:rPr>
        <w:t xml:space="preserve">Salary costs are </w:t>
      </w:r>
      <w:r w:rsidR="002B3418" w:rsidRPr="003356DB">
        <w:rPr>
          <w:rFonts w:ascii="Arial" w:hAnsi="Arial" w:cs="Arial"/>
          <w:szCs w:val="22"/>
          <w:lang w:val="en-US"/>
        </w:rPr>
        <w:t xml:space="preserve">eligible </w:t>
      </w:r>
      <w:r w:rsidR="00AF336C" w:rsidRPr="003356DB">
        <w:rPr>
          <w:rFonts w:ascii="Arial" w:hAnsi="Arial" w:cs="Arial"/>
          <w:szCs w:val="22"/>
          <w:lang w:val="en-US"/>
        </w:rPr>
        <w:t xml:space="preserve">for </w:t>
      </w:r>
      <w:r w:rsidR="000826B9" w:rsidRPr="003356DB">
        <w:rPr>
          <w:rFonts w:ascii="Arial" w:hAnsi="Arial" w:cs="Arial"/>
          <w:szCs w:val="22"/>
          <w:lang w:val="en-US"/>
        </w:rPr>
        <w:t xml:space="preserve">the Swiss mobility group and African host group. The combined cost of salaries however </w:t>
      </w:r>
      <w:r w:rsidR="000826B9" w:rsidRPr="005A7A41">
        <w:rPr>
          <w:rFonts w:ascii="Arial" w:hAnsi="Arial" w:cs="Arial"/>
          <w:b/>
          <w:szCs w:val="22"/>
          <w:lang w:val="en-US"/>
        </w:rPr>
        <w:t xml:space="preserve">must not exceed </w:t>
      </w:r>
      <w:r w:rsidR="007815C4" w:rsidRPr="005A7A41">
        <w:rPr>
          <w:rFonts w:ascii="Arial" w:hAnsi="Arial" w:cs="Arial"/>
          <w:b/>
          <w:szCs w:val="22"/>
          <w:lang w:val="en-US"/>
        </w:rPr>
        <w:t>2</w:t>
      </w:r>
      <w:r w:rsidR="000826B9" w:rsidRPr="005A7A41">
        <w:rPr>
          <w:rFonts w:ascii="Arial" w:hAnsi="Arial" w:cs="Arial"/>
          <w:b/>
          <w:szCs w:val="22"/>
          <w:lang w:val="en-US"/>
        </w:rPr>
        <w:t>0%</w:t>
      </w:r>
      <w:r w:rsidR="000826B9" w:rsidRPr="003356DB">
        <w:rPr>
          <w:rFonts w:ascii="Arial" w:hAnsi="Arial" w:cs="Arial"/>
          <w:szCs w:val="22"/>
          <w:lang w:val="en-US"/>
        </w:rPr>
        <w:t xml:space="preserve"> of the total budget</w:t>
      </w:r>
      <w:r w:rsidR="002B3418" w:rsidRPr="003356DB">
        <w:rPr>
          <w:rFonts w:ascii="Arial" w:hAnsi="Arial" w:cs="Arial"/>
          <w:szCs w:val="22"/>
          <w:lang w:val="en-US"/>
        </w:rPr>
        <w:t xml:space="preserve">. </w:t>
      </w:r>
      <w:r w:rsidR="002B3418" w:rsidRPr="003356DB">
        <w:rPr>
          <w:rFonts w:ascii="Arial" w:hAnsi="Arial" w:cs="Arial"/>
          <w:lang w:val="en-GB"/>
        </w:rPr>
        <w:t>For l</w:t>
      </w:r>
      <w:r w:rsidRPr="003356DB">
        <w:rPr>
          <w:rFonts w:ascii="Arial" w:hAnsi="Arial" w:cs="Arial"/>
          <w:lang w:val="en-GB"/>
        </w:rPr>
        <w:t>ocal (African) personnel recruited to support research or joint activities in Africa</w:t>
      </w:r>
      <w:r w:rsidR="002B3418" w:rsidRPr="003356DB">
        <w:rPr>
          <w:rFonts w:ascii="Arial" w:hAnsi="Arial" w:cs="Arial"/>
          <w:lang w:val="en-GB"/>
        </w:rPr>
        <w:t xml:space="preserve"> </w:t>
      </w:r>
      <w:r w:rsidRPr="003356DB">
        <w:rPr>
          <w:rFonts w:ascii="Arial" w:hAnsi="Arial" w:cs="Arial"/>
          <w:lang w:val="en-GB"/>
        </w:rPr>
        <w:t>local daily rates commensurate with the personnel’s professional qualification</w:t>
      </w:r>
      <w:r w:rsidR="002B3418" w:rsidRPr="003356DB">
        <w:rPr>
          <w:rFonts w:ascii="Arial" w:hAnsi="Arial" w:cs="Arial"/>
          <w:lang w:val="en-GB"/>
        </w:rPr>
        <w:t>.</w:t>
      </w:r>
    </w:p>
    <w:p w14:paraId="1A3B91E2" w14:textId="77777777" w:rsidR="008201A7" w:rsidRDefault="008201A7" w:rsidP="007D1EAA">
      <w:pPr>
        <w:pStyle w:val="ListParagraph"/>
        <w:spacing w:before="240" w:after="100" w:afterAutospacing="1" w:line="240" w:lineRule="atLeast"/>
        <w:jc w:val="both"/>
        <w:rPr>
          <w:lang w:val="en-GB"/>
        </w:rPr>
      </w:pPr>
    </w:p>
    <w:p w14:paraId="2FD0ED59" w14:textId="14B3B9C7" w:rsidR="00644077" w:rsidRPr="00DE776B" w:rsidRDefault="00D675A9" w:rsidP="007D1EAA">
      <w:pPr>
        <w:pStyle w:val="ListParagraph"/>
        <w:widowControl/>
        <w:numPr>
          <w:ilvl w:val="0"/>
          <w:numId w:val="13"/>
        </w:numPr>
        <w:suppressAutoHyphens w:val="0"/>
        <w:spacing w:after="100" w:afterAutospacing="1" w:line="240" w:lineRule="atLeast"/>
        <w:jc w:val="both"/>
        <w:rPr>
          <w:rFonts w:ascii="Arial" w:eastAsia="Times New Roman" w:hAnsi="Arial" w:cs="Arial"/>
          <w:b/>
          <w:szCs w:val="22"/>
          <w:lang w:val="en-GB" w:eastAsia="de-CH"/>
        </w:rPr>
      </w:pPr>
      <w:r w:rsidRPr="00DE776B">
        <w:rPr>
          <w:rFonts w:ascii="Arial" w:eastAsia="Times New Roman" w:hAnsi="Arial" w:cs="Arial"/>
          <w:b/>
          <w:szCs w:val="22"/>
          <w:lang w:val="en-GB" w:eastAsia="de-CH"/>
        </w:rPr>
        <w:t xml:space="preserve">Travel costs </w:t>
      </w:r>
      <w:r w:rsidRPr="00DE776B">
        <w:rPr>
          <w:rFonts w:ascii="Arial" w:eastAsia="Times New Roman" w:hAnsi="Arial" w:cs="Arial"/>
          <w:szCs w:val="22"/>
          <w:lang w:val="en-GB" w:eastAsia="de-CH"/>
        </w:rPr>
        <w:t xml:space="preserve">are eligible for international flights in economy class and for local travels in the respective countries (e.g. </w:t>
      </w:r>
      <w:r w:rsidR="00D543BE">
        <w:rPr>
          <w:rFonts w:ascii="Arial" w:eastAsia="Times New Roman" w:hAnsi="Arial" w:cs="Arial"/>
          <w:szCs w:val="22"/>
          <w:lang w:val="en-GB" w:eastAsia="de-CH"/>
        </w:rPr>
        <w:t>for field work</w:t>
      </w:r>
      <w:r w:rsidRPr="00DE776B">
        <w:rPr>
          <w:rFonts w:ascii="Arial" w:eastAsia="Times New Roman" w:hAnsi="Arial" w:cs="Arial"/>
          <w:szCs w:val="22"/>
          <w:lang w:val="en-GB" w:eastAsia="de-CH"/>
        </w:rPr>
        <w:t>)</w:t>
      </w:r>
      <w:r w:rsidR="006C567C">
        <w:rPr>
          <w:rFonts w:ascii="Arial" w:eastAsia="Times New Roman" w:hAnsi="Arial" w:cs="Arial"/>
          <w:szCs w:val="22"/>
          <w:lang w:val="en-GB" w:eastAsia="de-CH"/>
        </w:rPr>
        <w:t>.</w:t>
      </w:r>
      <w:r w:rsidR="00BC25AC">
        <w:rPr>
          <w:rFonts w:ascii="Arial" w:eastAsia="Times New Roman" w:hAnsi="Arial" w:cs="Arial"/>
          <w:szCs w:val="22"/>
          <w:lang w:val="en-GB" w:eastAsia="de-CH"/>
        </w:rPr>
        <w:t xml:space="preserve"> </w:t>
      </w:r>
      <w:r w:rsidR="00644077" w:rsidRPr="00DE776B">
        <w:rPr>
          <w:rFonts w:ascii="Arial" w:eastAsia="Times New Roman" w:hAnsi="Arial" w:cs="Arial"/>
          <w:szCs w:val="22"/>
          <w:lang w:val="en-GB" w:eastAsia="de-CH"/>
        </w:rPr>
        <w:t>Total travel costs are refunded at a maximum of CHF 2,000 per person. Grant recipients in this case are required to obtain a health insurance policy for their period of stay</w:t>
      </w:r>
      <w:r w:rsidR="005C553A">
        <w:rPr>
          <w:rFonts w:ascii="Arial" w:eastAsia="Times New Roman" w:hAnsi="Arial" w:cs="Arial"/>
          <w:szCs w:val="22"/>
          <w:lang w:val="en-GB" w:eastAsia="de-CH"/>
        </w:rPr>
        <w:t>.</w:t>
      </w:r>
    </w:p>
    <w:p w14:paraId="159F69F3" w14:textId="77777777" w:rsidR="00FD7646" w:rsidRPr="00DE776B" w:rsidRDefault="00FD7646" w:rsidP="007D1EAA">
      <w:pPr>
        <w:pStyle w:val="ListParagraph"/>
        <w:widowControl/>
        <w:suppressAutoHyphens w:val="0"/>
        <w:spacing w:line="240" w:lineRule="atLeast"/>
        <w:jc w:val="both"/>
        <w:rPr>
          <w:rFonts w:ascii="Arial" w:eastAsia="Times New Roman" w:hAnsi="Arial" w:cs="Arial"/>
          <w:szCs w:val="22"/>
          <w:lang w:val="en-GB" w:eastAsia="de-CH"/>
        </w:rPr>
      </w:pPr>
    </w:p>
    <w:p w14:paraId="2722F7FF" w14:textId="77777777" w:rsidR="00BC25AC" w:rsidRPr="00BC25AC" w:rsidRDefault="00D675A9" w:rsidP="007D1EAA">
      <w:pPr>
        <w:pStyle w:val="ListParagraph"/>
        <w:numPr>
          <w:ilvl w:val="0"/>
          <w:numId w:val="13"/>
        </w:numPr>
        <w:spacing w:line="240" w:lineRule="atLeast"/>
        <w:jc w:val="both"/>
        <w:rPr>
          <w:rFonts w:ascii="Arial" w:eastAsia="Times New Roman" w:hAnsi="Arial" w:cs="Arial"/>
          <w:szCs w:val="22"/>
          <w:lang w:val="en-GB" w:eastAsia="de-CH"/>
        </w:rPr>
      </w:pPr>
      <w:r w:rsidRPr="00BC25AC">
        <w:rPr>
          <w:rFonts w:ascii="Arial" w:eastAsia="Times New Roman" w:hAnsi="Arial" w:cs="Arial"/>
          <w:b/>
          <w:szCs w:val="22"/>
          <w:lang w:val="en-GB" w:eastAsia="de-CH"/>
        </w:rPr>
        <w:t>Accommodation costs</w:t>
      </w:r>
      <w:r w:rsidRPr="00BC25AC">
        <w:rPr>
          <w:rFonts w:ascii="Arial" w:eastAsia="Times New Roman" w:hAnsi="Arial" w:cs="Arial"/>
          <w:szCs w:val="22"/>
          <w:lang w:val="en-GB" w:eastAsia="de-CH"/>
        </w:rPr>
        <w:t xml:space="preserve"> are eligible for room and board costs and unavoidable sundry expenses</w:t>
      </w:r>
      <w:r w:rsidR="00BC25AC" w:rsidRPr="00BC25AC">
        <w:rPr>
          <w:rFonts w:ascii="Arial" w:eastAsia="Times New Roman" w:hAnsi="Arial" w:cs="Arial"/>
          <w:szCs w:val="22"/>
          <w:lang w:val="en-GB" w:eastAsia="de-CH"/>
        </w:rPr>
        <w:t>. A maximum of CHF 120 per diem or a monthly rate of CHF 3,600 per person can be requested per project</w:t>
      </w:r>
    </w:p>
    <w:p w14:paraId="49B2A421" w14:textId="77777777" w:rsidR="00D675A9" w:rsidRDefault="00D675A9" w:rsidP="007D1EAA">
      <w:pPr>
        <w:pStyle w:val="ListParagraph"/>
        <w:widowControl/>
        <w:suppressAutoHyphens w:val="0"/>
        <w:spacing w:line="240" w:lineRule="atLeast"/>
        <w:jc w:val="both"/>
        <w:rPr>
          <w:rFonts w:ascii="Arial" w:eastAsia="Times New Roman" w:hAnsi="Arial" w:cs="Arial"/>
          <w:szCs w:val="22"/>
          <w:lang w:val="en-GB" w:eastAsia="de-CH"/>
        </w:rPr>
      </w:pPr>
    </w:p>
    <w:p w14:paraId="24D956BB" w14:textId="357805C9" w:rsidR="00037389" w:rsidRPr="00DE776B" w:rsidRDefault="00037389" w:rsidP="007D1EAA">
      <w:pPr>
        <w:pStyle w:val="ListParagraph"/>
        <w:widowControl/>
        <w:numPr>
          <w:ilvl w:val="0"/>
          <w:numId w:val="13"/>
        </w:numPr>
        <w:suppressAutoHyphens w:val="0"/>
        <w:spacing w:line="240" w:lineRule="atLeast"/>
        <w:ind w:left="714" w:hanging="357"/>
        <w:jc w:val="both"/>
        <w:rPr>
          <w:rFonts w:ascii="Arial" w:eastAsia="Times New Roman" w:hAnsi="Arial" w:cs="Arial"/>
          <w:szCs w:val="22"/>
          <w:lang w:val="en-GB" w:eastAsia="de-CH"/>
        </w:rPr>
      </w:pPr>
      <w:r w:rsidRPr="00DE776B">
        <w:rPr>
          <w:rFonts w:ascii="Arial" w:hAnsi="Arial" w:cs="Arial"/>
          <w:b/>
          <w:szCs w:val="22"/>
          <w:lang w:val="en-GB"/>
        </w:rPr>
        <w:t>Conference and meeting</w:t>
      </w:r>
      <w:r w:rsidRPr="00CE534D">
        <w:rPr>
          <w:rFonts w:ascii="Arial" w:hAnsi="Arial" w:cs="Arial"/>
          <w:b/>
          <w:bCs/>
          <w:szCs w:val="22"/>
          <w:lang w:val="en-GB"/>
        </w:rPr>
        <w:t xml:space="preserve"> </w:t>
      </w:r>
      <w:r w:rsidR="00866974" w:rsidRPr="00CE534D">
        <w:rPr>
          <w:rFonts w:ascii="Arial" w:hAnsi="Arial" w:cs="Arial"/>
          <w:b/>
          <w:bCs/>
          <w:szCs w:val="22"/>
          <w:lang w:val="en-GB"/>
        </w:rPr>
        <w:t>costs</w:t>
      </w:r>
      <w:r w:rsidR="00866974">
        <w:rPr>
          <w:rFonts w:ascii="Arial" w:hAnsi="Arial" w:cs="Arial"/>
          <w:szCs w:val="22"/>
          <w:lang w:val="en-GB"/>
        </w:rPr>
        <w:t xml:space="preserve"> </w:t>
      </w:r>
      <w:r w:rsidR="002B3418">
        <w:rPr>
          <w:rFonts w:ascii="Arial" w:hAnsi="Arial" w:cs="Arial"/>
          <w:szCs w:val="22"/>
          <w:lang w:val="en-GB"/>
        </w:rPr>
        <w:t xml:space="preserve">are eligible </w:t>
      </w:r>
      <w:r w:rsidR="00866974">
        <w:rPr>
          <w:rFonts w:ascii="Arial" w:hAnsi="Arial" w:cs="Arial"/>
          <w:szCs w:val="22"/>
          <w:lang w:val="en-GB"/>
        </w:rPr>
        <w:t>associated with the organisation or attendance of conferences, workshops, seminars and meetings are eligible. These include registration costs, travel and sustenance. However, these costs must be directly linked to the proposed objectives and duly justified</w:t>
      </w:r>
    </w:p>
    <w:p w14:paraId="0AA151B8" w14:textId="77777777" w:rsidR="00037389" w:rsidRPr="00DE776B" w:rsidRDefault="00037389" w:rsidP="007D1EAA">
      <w:pPr>
        <w:pStyle w:val="ListParagraph"/>
        <w:jc w:val="both"/>
        <w:rPr>
          <w:rFonts w:ascii="Arial" w:eastAsia="Times New Roman" w:hAnsi="Arial" w:cs="Arial"/>
          <w:b/>
          <w:szCs w:val="22"/>
          <w:lang w:val="en-GB" w:eastAsia="de-CH"/>
        </w:rPr>
      </w:pPr>
    </w:p>
    <w:p w14:paraId="2A36555A" w14:textId="4DEAD1D9" w:rsidR="000E459B" w:rsidRPr="00D97F67" w:rsidRDefault="00D675A9" w:rsidP="007D1EAA">
      <w:pPr>
        <w:pStyle w:val="ListParagraph"/>
        <w:numPr>
          <w:ilvl w:val="0"/>
          <w:numId w:val="13"/>
        </w:numPr>
        <w:spacing w:line="240" w:lineRule="atLeast"/>
        <w:ind w:left="714" w:hanging="357"/>
        <w:jc w:val="both"/>
        <w:rPr>
          <w:lang w:val="en-GB" w:eastAsia="de-CH"/>
        </w:rPr>
      </w:pPr>
      <w:r w:rsidRPr="00DE776B">
        <w:rPr>
          <w:rFonts w:ascii="Arial" w:eastAsia="Times New Roman" w:hAnsi="Arial" w:cs="Arial"/>
          <w:b/>
          <w:szCs w:val="22"/>
          <w:lang w:val="en-GB" w:eastAsia="de-CH"/>
        </w:rPr>
        <w:t>Project consumables</w:t>
      </w:r>
      <w:r w:rsidRPr="00DE776B">
        <w:rPr>
          <w:rFonts w:ascii="Arial" w:eastAsia="Times New Roman" w:hAnsi="Arial" w:cs="Arial"/>
          <w:szCs w:val="22"/>
          <w:lang w:val="en-GB" w:eastAsia="de-CH"/>
        </w:rPr>
        <w:t xml:space="preserve"> </w:t>
      </w:r>
      <w:r w:rsidR="005B5226">
        <w:rPr>
          <w:rFonts w:ascii="Arial" w:eastAsia="Times New Roman" w:hAnsi="Arial" w:cs="Arial"/>
          <w:szCs w:val="22"/>
          <w:lang w:val="en-GB" w:eastAsia="de-CH"/>
        </w:rPr>
        <w:t xml:space="preserve">such as </w:t>
      </w:r>
      <w:r w:rsidR="00D92227">
        <w:rPr>
          <w:rFonts w:ascii="Arial" w:eastAsia="Times New Roman" w:hAnsi="Arial" w:cs="Arial"/>
          <w:szCs w:val="22"/>
          <w:lang w:val="en-GB" w:eastAsia="de-CH"/>
        </w:rPr>
        <w:t xml:space="preserve">laboratory consumables for research, materials like stationery used for curriculum development and other joint activities </w:t>
      </w:r>
      <w:r w:rsidR="00FD7646" w:rsidRPr="00DE776B">
        <w:rPr>
          <w:rFonts w:ascii="Arial" w:eastAsia="Times New Roman" w:hAnsi="Arial" w:cs="Arial"/>
          <w:szCs w:val="22"/>
          <w:lang w:val="en-GB" w:eastAsia="de-CH"/>
        </w:rPr>
        <w:t>are eligible for</w:t>
      </w:r>
      <w:r w:rsidR="00517D9E">
        <w:rPr>
          <w:rFonts w:ascii="Arial" w:eastAsia="Times New Roman" w:hAnsi="Arial" w:cs="Arial"/>
          <w:szCs w:val="22"/>
          <w:lang w:val="en-GB" w:eastAsia="de-CH"/>
        </w:rPr>
        <w:t xml:space="preserve"> funding. All project consumable costs must be directly linked to the proposed objectives and duly justified</w:t>
      </w:r>
      <w:r w:rsidR="00FD7646" w:rsidRPr="00DE776B">
        <w:rPr>
          <w:rFonts w:ascii="Arial" w:eastAsia="Times New Roman" w:hAnsi="Arial" w:cs="Arial"/>
          <w:szCs w:val="22"/>
          <w:lang w:val="en-GB" w:eastAsia="de-CH"/>
        </w:rPr>
        <w:br/>
      </w:r>
    </w:p>
    <w:p w14:paraId="01753777" w14:textId="2015009D" w:rsidR="000E459B" w:rsidRPr="00D97F67" w:rsidRDefault="00FD7646" w:rsidP="007D1EAA">
      <w:pPr>
        <w:pStyle w:val="ListParagraph"/>
        <w:widowControl/>
        <w:numPr>
          <w:ilvl w:val="0"/>
          <w:numId w:val="13"/>
        </w:numPr>
        <w:suppressAutoHyphens w:val="0"/>
        <w:spacing w:after="100" w:afterAutospacing="1" w:line="240" w:lineRule="atLeast"/>
        <w:jc w:val="both"/>
        <w:rPr>
          <w:rFonts w:ascii="Arial" w:eastAsia="Times New Roman" w:hAnsi="Arial" w:cs="Arial"/>
          <w:b/>
          <w:szCs w:val="22"/>
          <w:lang w:val="en-GB" w:eastAsia="de-CH"/>
        </w:rPr>
      </w:pPr>
      <w:r>
        <w:rPr>
          <w:rFonts w:ascii="Arial" w:eastAsia="Times New Roman" w:hAnsi="Arial" w:cs="Arial"/>
          <w:b/>
          <w:szCs w:val="22"/>
          <w:lang w:val="en-GB" w:eastAsia="de-CH"/>
        </w:rPr>
        <w:t>M</w:t>
      </w:r>
      <w:r w:rsidR="00F6427C" w:rsidRPr="00D97F67">
        <w:rPr>
          <w:rFonts w:ascii="Arial" w:eastAsia="Times New Roman" w:hAnsi="Arial" w:cs="Arial"/>
          <w:b/>
          <w:szCs w:val="22"/>
          <w:lang w:val="en-GB" w:eastAsia="de-CH"/>
        </w:rPr>
        <w:t>aterial</w:t>
      </w:r>
      <w:r>
        <w:rPr>
          <w:rFonts w:ascii="Arial" w:eastAsia="Times New Roman" w:hAnsi="Arial" w:cs="Arial"/>
          <w:b/>
          <w:szCs w:val="22"/>
          <w:lang w:val="en-GB" w:eastAsia="de-CH"/>
        </w:rPr>
        <w:t>/equipment</w:t>
      </w:r>
      <w:r w:rsidR="00F6427C" w:rsidRPr="00D97F67">
        <w:rPr>
          <w:rFonts w:ascii="Arial" w:eastAsia="Times New Roman" w:hAnsi="Arial" w:cs="Arial"/>
          <w:b/>
          <w:szCs w:val="22"/>
          <w:lang w:val="en-GB" w:eastAsia="de-CH"/>
        </w:rPr>
        <w:t xml:space="preserve"> of enduring value (indicate manufacturer, type and distributor)</w:t>
      </w:r>
      <w:r w:rsidR="002B3418">
        <w:rPr>
          <w:rFonts w:ascii="Arial" w:eastAsia="Times New Roman" w:hAnsi="Arial" w:cs="Arial"/>
          <w:b/>
          <w:szCs w:val="22"/>
          <w:lang w:val="en-GB" w:eastAsia="de-CH"/>
        </w:rPr>
        <w:t xml:space="preserve"> </w:t>
      </w:r>
    </w:p>
    <w:p w14:paraId="08DD7493" w14:textId="03AB2A65" w:rsidR="000E459B" w:rsidRDefault="002B3418" w:rsidP="007D1EAA">
      <w:pPr>
        <w:pStyle w:val="ListParagraph"/>
        <w:widowControl/>
        <w:suppressAutoHyphens w:val="0"/>
        <w:spacing w:after="100" w:afterAutospacing="1" w:line="240" w:lineRule="atLeast"/>
        <w:jc w:val="both"/>
        <w:rPr>
          <w:rFonts w:ascii="Arial" w:eastAsia="Times New Roman" w:hAnsi="Arial" w:cs="Arial"/>
          <w:szCs w:val="22"/>
          <w:lang w:val="en-GB" w:eastAsia="de-CH"/>
        </w:rPr>
      </w:pPr>
      <w:proofErr w:type="gramStart"/>
      <w:r>
        <w:rPr>
          <w:rFonts w:ascii="Arial" w:eastAsia="Times New Roman" w:hAnsi="Arial" w:cs="Arial"/>
          <w:szCs w:val="22"/>
          <w:lang w:val="en-GB" w:eastAsia="de-CH"/>
        </w:rPr>
        <w:t>are</w:t>
      </w:r>
      <w:proofErr w:type="gramEnd"/>
      <w:r>
        <w:rPr>
          <w:rFonts w:ascii="Arial" w:eastAsia="Times New Roman" w:hAnsi="Arial" w:cs="Arial"/>
          <w:szCs w:val="22"/>
          <w:lang w:val="en-GB" w:eastAsia="de-CH"/>
        </w:rPr>
        <w:t xml:space="preserve"> eligible for e</w:t>
      </w:r>
      <w:r w:rsidR="00100262" w:rsidRPr="00D97F67">
        <w:rPr>
          <w:rFonts w:ascii="Arial" w:eastAsia="Times New Roman" w:hAnsi="Arial" w:cs="Arial"/>
          <w:szCs w:val="22"/>
          <w:lang w:val="en-GB" w:eastAsia="de-CH"/>
        </w:rPr>
        <w:t xml:space="preserve">quipment </w:t>
      </w:r>
      <w:r w:rsidR="008201A7">
        <w:rPr>
          <w:rFonts w:ascii="Arial" w:eastAsia="Times New Roman" w:hAnsi="Arial" w:cs="Arial"/>
          <w:szCs w:val="22"/>
          <w:lang w:val="en-GB" w:eastAsia="de-CH"/>
        </w:rPr>
        <w:t xml:space="preserve">for direct use on the project and </w:t>
      </w:r>
      <w:r w:rsidR="00100262" w:rsidRPr="00D97F67">
        <w:rPr>
          <w:rFonts w:ascii="Arial" w:eastAsia="Times New Roman" w:hAnsi="Arial" w:cs="Arial"/>
          <w:szCs w:val="22"/>
          <w:lang w:val="en-GB" w:eastAsia="de-CH"/>
        </w:rPr>
        <w:t>not exceeding 10% of the total award</w:t>
      </w:r>
    </w:p>
    <w:p w14:paraId="5886171E" w14:textId="77777777" w:rsidR="00D543BE" w:rsidRDefault="00D543BE" w:rsidP="007D1EAA">
      <w:pPr>
        <w:pStyle w:val="ListParagraph"/>
        <w:widowControl/>
        <w:suppressAutoHyphens w:val="0"/>
        <w:spacing w:after="100" w:afterAutospacing="1" w:line="240" w:lineRule="atLeast"/>
        <w:jc w:val="both"/>
        <w:rPr>
          <w:rFonts w:ascii="Arial" w:eastAsia="Times New Roman" w:hAnsi="Arial" w:cs="Arial"/>
          <w:szCs w:val="22"/>
          <w:lang w:val="en-GB" w:eastAsia="de-CH"/>
        </w:rPr>
      </w:pPr>
    </w:p>
    <w:p w14:paraId="7FFD6060" w14:textId="36AA95D0" w:rsidR="00D543BE" w:rsidRPr="00A32B91" w:rsidRDefault="00D543BE" w:rsidP="007D1EAA">
      <w:pPr>
        <w:pStyle w:val="ListParagraph"/>
        <w:widowControl/>
        <w:numPr>
          <w:ilvl w:val="0"/>
          <w:numId w:val="13"/>
        </w:numPr>
        <w:suppressAutoHyphens w:val="0"/>
        <w:spacing w:after="100" w:afterAutospacing="1" w:line="240" w:lineRule="atLeast"/>
        <w:jc w:val="both"/>
        <w:rPr>
          <w:rFonts w:ascii="Arial" w:eastAsia="Times New Roman" w:hAnsi="Arial" w:cs="Arial"/>
          <w:szCs w:val="22"/>
          <w:lang w:val="en-GB" w:eastAsia="de-CH"/>
        </w:rPr>
      </w:pPr>
      <w:r w:rsidRPr="00A32B91">
        <w:rPr>
          <w:rFonts w:ascii="Arial" w:eastAsia="Times New Roman" w:hAnsi="Arial" w:cs="Arial"/>
          <w:b/>
          <w:szCs w:val="22"/>
          <w:lang w:val="en-GB" w:eastAsia="de-CH"/>
        </w:rPr>
        <w:t>Cost of Open access Publications</w:t>
      </w:r>
      <w:r>
        <w:rPr>
          <w:rFonts w:ascii="Arial" w:eastAsia="Times New Roman" w:hAnsi="Arial" w:cs="Arial"/>
          <w:szCs w:val="22"/>
          <w:lang w:val="en-GB" w:eastAsia="de-CH"/>
        </w:rPr>
        <w:t xml:space="preserve"> is eligible</w:t>
      </w:r>
    </w:p>
    <w:p w14:paraId="08928FDE" w14:textId="77777777" w:rsidR="00EF4C03" w:rsidRPr="00D97F67" w:rsidRDefault="00EF4C03" w:rsidP="007D1EAA">
      <w:pPr>
        <w:pStyle w:val="ListParagraph"/>
        <w:widowControl/>
        <w:suppressAutoHyphens w:val="0"/>
        <w:spacing w:line="240" w:lineRule="atLeast"/>
        <w:jc w:val="both"/>
        <w:rPr>
          <w:rFonts w:ascii="Arial" w:eastAsia="Times New Roman" w:hAnsi="Arial" w:cs="Arial"/>
          <w:szCs w:val="22"/>
          <w:lang w:val="en-GB" w:eastAsia="de-CH"/>
        </w:rPr>
      </w:pPr>
    </w:p>
    <w:p w14:paraId="79A5FA2E" w14:textId="77777777" w:rsidR="000E459B" w:rsidRPr="00D97F67" w:rsidRDefault="00276168" w:rsidP="00DE776B">
      <w:pPr>
        <w:pStyle w:val="ListParagraph"/>
        <w:numPr>
          <w:ilvl w:val="0"/>
          <w:numId w:val="13"/>
        </w:numPr>
        <w:tabs>
          <w:tab w:val="left" w:pos="826"/>
        </w:tabs>
        <w:suppressAutoHyphens w:val="0"/>
        <w:spacing w:before="240" w:line="240" w:lineRule="atLeast"/>
        <w:outlineLvl w:val="0"/>
        <w:rPr>
          <w:rFonts w:ascii="Arial" w:hAnsi="Arial" w:cs="Arial"/>
          <w:b/>
          <w:spacing w:val="-1"/>
          <w:szCs w:val="22"/>
          <w:lang w:val="en-GB"/>
        </w:rPr>
      </w:pPr>
      <w:r w:rsidRPr="00D97F67">
        <w:rPr>
          <w:rFonts w:ascii="Arial" w:eastAsia="Times New Roman" w:hAnsi="Arial" w:cs="Arial"/>
          <w:b/>
          <w:bCs/>
          <w:spacing w:val="-1"/>
          <w:kern w:val="32"/>
          <w:szCs w:val="22"/>
          <w:lang w:val="en-GB"/>
        </w:rPr>
        <w:t>VAT</w:t>
      </w:r>
    </w:p>
    <w:p w14:paraId="6F7BC24D" w14:textId="60738BA9" w:rsidR="00276168" w:rsidRPr="00D97F67" w:rsidRDefault="00276168" w:rsidP="007D1EAA">
      <w:pPr>
        <w:pStyle w:val="ListParagraph"/>
        <w:tabs>
          <w:tab w:val="left" w:pos="826"/>
        </w:tabs>
        <w:suppressAutoHyphens w:val="0"/>
        <w:spacing w:before="240" w:line="240" w:lineRule="atLeast"/>
        <w:jc w:val="both"/>
        <w:outlineLvl w:val="0"/>
        <w:rPr>
          <w:rFonts w:ascii="Arial" w:hAnsi="Arial" w:cs="Arial"/>
          <w:spacing w:val="-1"/>
          <w:szCs w:val="22"/>
          <w:lang w:val="en-GB"/>
        </w:rPr>
      </w:pPr>
      <w:r w:rsidRPr="00D97F67">
        <w:rPr>
          <w:rFonts w:ascii="Arial" w:hAnsi="Arial" w:cs="Arial"/>
          <w:spacing w:val="-1"/>
          <w:szCs w:val="22"/>
          <w:lang w:val="en-GB"/>
        </w:rPr>
        <w:t>All</w:t>
      </w:r>
      <w:r w:rsidRPr="00D97F67">
        <w:rPr>
          <w:rFonts w:ascii="Arial" w:hAnsi="Arial" w:cs="Arial"/>
          <w:spacing w:val="38"/>
          <w:szCs w:val="22"/>
          <w:lang w:val="en-GB"/>
        </w:rPr>
        <w:t xml:space="preserve"> </w:t>
      </w:r>
      <w:r w:rsidRPr="00D97F67">
        <w:rPr>
          <w:rFonts w:ascii="Arial" w:hAnsi="Arial" w:cs="Arial"/>
          <w:szCs w:val="22"/>
          <w:lang w:val="en-GB"/>
        </w:rPr>
        <w:t>costs</w:t>
      </w:r>
      <w:r w:rsidRPr="00D97F67">
        <w:rPr>
          <w:rFonts w:ascii="Arial" w:hAnsi="Arial" w:cs="Arial"/>
          <w:spacing w:val="38"/>
          <w:szCs w:val="22"/>
          <w:lang w:val="en-GB"/>
        </w:rPr>
        <w:t xml:space="preserve"> </w:t>
      </w:r>
      <w:r w:rsidRPr="00D97F67">
        <w:rPr>
          <w:rFonts w:ascii="Arial" w:hAnsi="Arial" w:cs="Arial"/>
          <w:spacing w:val="-1"/>
          <w:szCs w:val="22"/>
          <w:lang w:val="en-GB"/>
        </w:rPr>
        <w:t>budgeted for research visits</w:t>
      </w:r>
      <w:r w:rsidRPr="00D97F67">
        <w:rPr>
          <w:rFonts w:ascii="Arial" w:hAnsi="Arial" w:cs="Arial"/>
          <w:spacing w:val="37"/>
          <w:szCs w:val="22"/>
          <w:lang w:val="en-GB"/>
        </w:rPr>
        <w:t xml:space="preserve"> </w:t>
      </w:r>
      <w:r w:rsidRPr="00D97F67">
        <w:rPr>
          <w:rFonts w:ascii="Arial" w:hAnsi="Arial" w:cs="Arial"/>
          <w:spacing w:val="-1"/>
          <w:szCs w:val="22"/>
          <w:lang w:val="en-GB"/>
        </w:rPr>
        <w:t>(e.g.</w:t>
      </w:r>
      <w:r w:rsidRPr="00D97F67">
        <w:rPr>
          <w:rFonts w:ascii="Arial" w:hAnsi="Arial" w:cs="Arial"/>
          <w:spacing w:val="39"/>
          <w:szCs w:val="22"/>
          <w:lang w:val="en-GB"/>
        </w:rPr>
        <w:t xml:space="preserve"> </w:t>
      </w:r>
      <w:r w:rsidRPr="00D97F67">
        <w:rPr>
          <w:rFonts w:ascii="Arial" w:hAnsi="Arial" w:cs="Arial"/>
          <w:szCs w:val="22"/>
          <w:lang w:val="en-GB"/>
        </w:rPr>
        <w:t>equipment,</w:t>
      </w:r>
      <w:r w:rsidRPr="00D97F67">
        <w:rPr>
          <w:rFonts w:ascii="Arial" w:hAnsi="Arial" w:cs="Arial"/>
          <w:spacing w:val="38"/>
          <w:szCs w:val="22"/>
          <w:lang w:val="en-GB"/>
        </w:rPr>
        <w:t xml:space="preserve"> </w:t>
      </w:r>
      <w:r w:rsidRPr="00D97F67">
        <w:rPr>
          <w:rFonts w:ascii="Arial" w:hAnsi="Arial" w:cs="Arial"/>
          <w:szCs w:val="22"/>
          <w:lang w:val="en-GB"/>
        </w:rPr>
        <w:t>consumables,</w:t>
      </w:r>
      <w:r w:rsidRPr="00D97F67">
        <w:rPr>
          <w:rFonts w:ascii="Arial" w:hAnsi="Arial" w:cs="Arial"/>
          <w:spacing w:val="37"/>
          <w:szCs w:val="22"/>
          <w:lang w:val="en-GB"/>
        </w:rPr>
        <w:t xml:space="preserve"> </w:t>
      </w:r>
      <w:r w:rsidRPr="00D97F67">
        <w:rPr>
          <w:rFonts w:ascii="Arial" w:hAnsi="Arial" w:cs="Arial"/>
          <w:szCs w:val="22"/>
          <w:lang w:val="en-GB"/>
        </w:rPr>
        <w:t>etc.)</w:t>
      </w:r>
      <w:r w:rsidRPr="00D97F67">
        <w:rPr>
          <w:rFonts w:ascii="Arial" w:hAnsi="Arial" w:cs="Arial"/>
          <w:spacing w:val="38"/>
          <w:szCs w:val="22"/>
          <w:lang w:val="en-GB"/>
        </w:rPr>
        <w:t xml:space="preserve"> </w:t>
      </w:r>
      <w:r w:rsidRPr="00D97F67">
        <w:rPr>
          <w:rFonts w:ascii="Arial" w:hAnsi="Arial" w:cs="Arial"/>
          <w:szCs w:val="22"/>
          <w:lang w:val="en-GB"/>
        </w:rPr>
        <w:t>can</w:t>
      </w:r>
      <w:r w:rsidRPr="00D97F67">
        <w:rPr>
          <w:rFonts w:ascii="Arial" w:hAnsi="Arial" w:cs="Arial"/>
          <w:spacing w:val="53"/>
          <w:szCs w:val="22"/>
          <w:lang w:val="en-GB"/>
        </w:rPr>
        <w:t xml:space="preserve"> </w:t>
      </w:r>
      <w:r w:rsidRPr="00D97F67">
        <w:rPr>
          <w:rFonts w:ascii="Arial" w:hAnsi="Arial" w:cs="Arial"/>
          <w:spacing w:val="-1"/>
          <w:szCs w:val="22"/>
          <w:lang w:val="en-GB"/>
        </w:rPr>
        <w:t>be</w:t>
      </w:r>
      <w:r w:rsidRPr="00D97F67">
        <w:rPr>
          <w:rFonts w:ascii="Arial" w:hAnsi="Arial" w:cs="Arial"/>
          <w:spacing w:val="52"/>
          <w:szCs w:val="22"/>
          <w:lang w:val="en-GB"/>
        </w:rPr>
        <w:t xml:space="preserve"> </w:t>
      </w:r>
      <w:r w:rsidRPr="00D97F67">
        <w:rPr>
          <w:rFonts w:ascii="Arial" w:hAnsi="Arial" w:cs="Arial"/>
          <w:szCs w:val="22"/>
          <w:lang w:val="en-GB"/>
        </w:rPr>
        <w:t>charged</w:t>
      </w:r>
      <w:r w:rsidRPr="00D97F67">
        <w:rPr>
          <w:rFonts w:ascii="Arial" w:hAnsi="Arial" w:cs="Arial"/>
          <w:spacing w:val="52"/>
          <w:szCs w:val="22"/>
          <w:lang w:val="en-GB"/>
        </w:rPr>
        <w:t xml:space="preserve"> </w:t>
      </w:r>
      <w:r w:rsidRPr="00D97F67">
        <w:rPr>
          <w:rFonts w:ascii="Arial" w:hAnsi="Arial" w:cs="Arial"/>
          <w:spacing w:val="-1"/>
          <w:szCs w:val="22"/>
          <w:lang w:val="en-GB"/>
        </w:rPr>
        <w:t>to</w:t>
      </w:r>
      <w:r w:rsidRPr="00D97F67">
        <w:rPr>
          <w:rFonts w:ascii="Arial" w:hAnsi="Arial" w:cs="Arial"/>
          <w:spacing w:val="52"/>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project budget,</w:t>
      </w:r>
      <w:r w:rsidRPr="00D97F67">
        <w:rPr>
          <w:rFonts w:ascii="Arial" w:hAnsi="Arial" w:cs="Arial"/>
          <w:spacing w:val="52"/>
          <w:szCs w:val="22"/>
          <w:lang w:val="en-GB"/>
        </w:rPr>
        <w:t xml:space="preserve"> </w:t>
      </w:r>
      <w:r w:rsidRPr="00D97F67">
        <w:rPr>
          <w:rFonts w:ascii="Arial" w:hAnsi="Arial" w:cs="Arial"/>
          <w:spacing w:val="-1"/>
          <w:szCs w:val="22"/>
          <w:lang w:val="en-GB"/>
        </w:rPr>
        <w:t>VAT</w:t>
      </w:r>
      <w:r w:rsidRPr="00D97F67">
        <w:rPr>
          <w:rFonts w:ascii="Arial" w:hAnsi="Arial" w:cs="Arial"/>
          <w:spacing w:val="52"/>
          <w:szCs w:val="22"/>
          <w:lang w:val="en-GB"/>
        </w:rPr>
        <w:t xml:space="preserve"> </w:t>
      </w:r>
      <w:r w:rsidRPr="00D97F67">
        <w:rPr>
          <w:rFonts w:ascii="Arial" w:hAnsi="Arial" w:cs="Arial"/>
          <w:spacing w:val="-1"/>
          <w:szCs w:val="22"/>
          <w:lang w:val="en-GB"/>
        </w:rPr>
        <w:t>included,</w:t>
      </w:r>
      <w:r w:rsidRPr="00D97F67">
        <w:rPr>
          <w:rFonts w:ascii="Arial" w:hAnsi="Arial" w:cs="Arial"/>
          <w:spacing w:val="53"/>
          <w:szCs w:val="22"/>
          <w:lang w:val="en-GB"/>
        </w:rPr>
        <w:t xml:space="preserve"> </w:t>
      </w:r>
      <w:r w:rsidRPr="00D97F67">
        <w:rPr>
          <w:rFonts w:ascii="Arial" w:hAnsi="Arial" w:cs="Arial"/>
          <w:spacing w:val="-1"/>
          <w:szCs w:val="22"/>
          <w:lang w:val="en-GB"/>
        </w:rPr>
        <w:t>unless</w:t>
      </w:r>
      <w:r w:rsidRPr="00D97F67">
        <w:rPr>
          <w:rFonts w:ascii="Arial" w:hAnsi="Arial" w:cs="Arial"/>
          <w:spacing w:val="53"/>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research</w:t>
      </w:r>
      <w:r w:rsidRPr="00D97F67">
        <w:rPr>
          <w:rFonts w:ascii="Arial" w:hAnsi="Arial" w:cs="Arial"/>
          <w:spacing w:val="53"/>
          <w:szCs w:val="22"/>
          <w:lang w:val="en-GB"/>
        </w:rPr>
        <w:t xml:space="preserve"> </w:t>
      </w:r>
      <w:r w:rsidRPr="00D97F67">
        <w:rPr>
          <w:rFonts w:ascii="Arial" w:hAnsi="Arial" w:cs="Arial"/>
          <w:spacing w:val="-1"/>
          <w:szCs w:val="22"/>
          <w:lang w:val="en-GB"/>
        </w:rPr>
        <w:t>institution</w:t>
      </w:r>
      <w:r w:rsidRPr="00D97F67">
        <w:rPr>
          <w:rFonts w:ascii="Arial" w:hAnsi="Arial" w:cs="Arial"/>
          <w:spacing w:val="54"/>
          <w:szCs w:val="22"/>
          <w:lang w:val="en-GB"/>
        </w:rPr>
        <w:t xml:space="preserve"> </w:t>
      </w:r>
      <w:r w:rsidRPr="00D97F67">
        <w:rPr>
          <w:rFonts w:ascii="Arial" w:hAnsi="Arial" w:cs="Arial"/>
          <w:spacing w:val="-1"/>
          <w:szCs w:val="22"/>
          <w:lang w:val="en-GB"/>
        </w:rPr>
        <w:t>(e.g.</w:t>
      </w:r>
      <w:r w:rsidRPr="00D97F67">
        <w:rPr>
          <w:rFonts w:ascii="Arial" w:hAnsi="Arial" w:cs="Arial"/>
          <w:spacing w:val="22"/>
          <w:w w:val="99"/>
          <w:szCs w:val="22"/>
          <w:lang w:val="en-GB"/>
        </w:rPr>
        <w:t xml:space="preserve"> </w:t>
      </w:r>
      <w:r w:rsidRPr="00D97F67">
        <w:rPr>
          <w:rFonts w:ascii="Arial" w:hAnsi="Arial" w:cs="Arial"/>
          <w:spacing w:val="-1"/>
          <w:szCs w:val="22"/>
          <w:lang w:val="en-GB"/>
        </w:rPr>
        <w:t>university,</w:t>
      </w:r>
      <w:r w:rsidRPr="00D97F67">
        <w:rPr>
          <w:rFonts w:ascii="Arial" w:hAnsi="Arial" w:cs="Arial"/>
          <w:spacing w:val="-3"/>
          <w:szCs w:val="22"/>
          <w:lang w:val="en-GB"/>
        </w:rPr>
        <w:t xml:space="preserve"> </w:t>
      </w:r>
      <w:r w:rsidRPr="00D97F67">
        <w:rPr>
          <w:rFonts w:ascii="Arial" w:hAnsi="Arial" w:cs="Arial"/>
          <w:spacing w:val="-1"/>
          <w:szCs w:val="22"/>
          <w:lang w:val="en-GB"/>
        </w:rPr>
        <w:t>public</w:t>
      </w:r>
      <w:r w:rsidRPr="00D97F67">
        <w:rPr>
          <w:rFonts w:ascii="Arial" w:hAnsi="Arial" w:cs="Arial"/>
          <w:spacing w:val="-3"/>
          <w:szCs w:val="22"/>
          <w:lang w:val="en-GB"/>
        </w:rPr>
        <w:t xml:space="preserve"> </w:t>
      </w:r>
      <w:r w:rsidRPr="00D97F67">
        <w:rPr>
          <w:rFonts w:ascii="Arial" w:hAnsi="Arial" w:cs="Arial"/>
          <w:spacing w:val="-1"/>
          <w:szCs w:val="22"/>
          <w:lang w:val="en-GB"/>
        </w:rPr>
        <w:t>research</w:t>
      </w:r>
      <w:r w:rsidRPr="00D97F67">
        <w:rPr>
          <w:rFonts w:ascii="Arial" w:hAnsi="Arial" w:cs="Arial"/>
          <w:spacing w:val="-2"/>
          <w:szCs w:val="22"/>
          <w:lang w:val="en-GB"/>
        </w:rPr>
        <w:t xml:space="preserve"> </w:t>
      </w:r>
      <w:r w:rsidRPr="00D97F67">
        <w:rPr>
          <w:rFonts w:ascii="Arial" w:hAnsi="Arial" w:cs="Arial"/>
          <w:szCs w:val="22"/>
          <w:lang w:val="en-GB"/>
        </w:rPr>
        <w:t>organization,</w:t>
      </w:r>
      <w:r w:rsidRPr="00D97F67">
        <w:rPr>
          <w:rFonts w:ascii="Arial" w:hAnsi="Arial" w:cs="Arial"/>
          <w:spacing w:val="-3"/>
          <w:szCs w:val="22"/>
          <w:lang w:val="en-GB"/>
        </w:rPr>
        <w:t xml:space="preserve"> </w:t>
      </w:r>
      <w:r w:rsidRPr="00D97F67">
        <w:rPr>
          <w:rFonts w:ascii="Arial" w:hAnsi="Arial" w:cs="Arial"/>
          <w:szCs w:val="22"/>
          <w:lang w:val="en-GB"/>
        </w:rPr>
        <w:t>etc.)</w:t>
      </w:r>
      <w:r w:rsidRPr="00D97F67">
        <w:rPr>
          <w:rFonts w:ascii="Arial" w:hAnsi="Arial" w:cs="Arial"/>
          <w:spacing w:val="-3"/>
          <w:szCs w:val="22"/>
          <w:lang w:val="en-GB"/>
        </w:rPr>
        <w:t xml:space="preserve"> </w:t>
      </w:r>
      <w:r w:rsidRPr="00D97F67">
        <w:rPr>
          <w:rFonts w:ascii="Arial" w:hAnsi="Arial" w:cs="Arial"/>
          <w:spacing w:val="-1"/>
          <w:szCs w:val="22"/>
          <w:lang w:val="en-GB"/>
        </w:rPr>
        <w:t>is</w:t>
      </w:r>
      <w:r w:rsidRPr="00D97F67">
        <w:rPr>
          <w:rFonts w:ascii="Arial" w:hAnsi="Arial" w:cs="Arial"/>
          <w:spacing w:val="-3"/>
          <w:szCs w:val="22"/>
          <w:lang w:val="en-GB"/>
        </w:rPr>
        <w:t xml:space="preserve"> </w:t>
      </w:r>
      <w:r w:rsidRPr="00D97F67">
        <w:rPr>
          <w:rFonts w:ascii="Arial" w:hAnsi="Arial" w:cs="Arial"/>
          <w:szCs w:val="22"/>
          <w:lang w:val="en-GB"/>
        </w:rPr>
        <w:t>able</w:t>
      </w:r>
      <w:r w:rsidRPr="00D97F67">
        <w:rPr>
          <w:rFonts w:ascii="Arial" w:hAnsi="Arial" w:cs="Arial"/>
          <w:spacing w:val="-3"/>
          <w:szCs w:val="22"/>
          <w:lang w:val="en-GB"/>
        </w:rPr>
        <w:t xml:space="preserve"> </w:t>
      </w:r>
      <w:r w:rsidRPr="00D97F67">
        <w:rPr>
          <w:rFonts w:ascii="Arial" w:hAnsi="Arial" w:cs="Arial"/>
          <w:spacing w:val="-1"/>
          <w:szCs w:val="22"/>
          <w:lang w:val="en-GB"/>
        </w:rPr>
        <w:t>to</w:t>
      </w:r>
      <w:r w:rsidRPr="00D97F67">
        <w:rPr>
          <w:rFonts w:ascii="Arial" w:hAnsi="Arial" w:cs="Arial"/>
          <w:spacing w:val="-3"/>
          <w:szCs w:val="22"/>
          <w:lang w:val="en-GB"/>
        </w:rPr>
        <w:t xml:space="preserve"> </w:t>
      </w:r>
      <w:r w:rsidRPr="00D97F67">
        <w:rPr>
          <w:rFonts w:ascii="Arial" w:hAnsi="Arial" w:cs="Arial"/>
          <w:spacing w:val="-1"/>
          <w:szCs w:val="22"/>
          <w:lang w:val="en-GB"/>
        </w:rPr>
        <w:t>recover</w:t>
      </w:r>
      <w:r w:rsidRPr="00D97F67">
        <w:rPr>
          <w:rFonts w:ascii="Arial" w:hAnsi="Arial" w:cs="Arial"/>
          <w:spacing w:val="-2"/>
          <w:szCs w:val="22"/>
          <w:lang w:val="en-GB"/>
        </w:rPr>
        <w:t xml:space="preserve"> </w:t>
      </w:r>
      <w:r w:rsidRPr="00D97F67">
        <w:rPr>
          <w:rFonts w:ascii="Arial" w:hAnsi="Arial" w:cs="Arial"/>
          <w:spacing w:val="-1"/>
          <w:szCs w:val="22"/>
          <w:lang w:val="en-GB"/>
        </w:rPr>
        <w:t>the</w:t>
      </w:r>
      <w:r w:rsidRPr="00D97F67">
        <w:rPr>
          <w:rFonts w:ascii="Arial" w:hAnsi="Arial" w:cs="Arial"/>
          <w:spacing w:val="-3"/>
          <w:szCs w:val="22"/>
          <w:lang w:val="en-GB"/>
        </w:rPr>
        <w:t xml:space="preserve"> </w:t>
      </w:r>
      <w:r w:rsidRPr="00D97F67">
        <w:rPr>
          <w:rFonts w:ascii="Arial" w:hAnsi="Arial" w:cs="Arial"/>
          <w:spacing w:val="-1"/>
          <w:szCs w:val="22"/>
          <w:lang w:val="en-GB"/>
        </w:rPr>
        <w:t>VAT</w:t>
      </w:r>
      <w:r w:rsidR="007D1EAA">
        <w:rPr>
          <w:rFonts w:ascii="Arial" w:hAnsi="Arial" w:cs="Arial"/>
          <w:spacing w:val="-1"/>
          <w:szCs w:val="22"/>
          <w:lang w:val="en-GB"/>
        </w:rPr>
        <w:tab/>
      </w:r>
      <w:r w:rsidR="009166C4" w:rsidRPr="00D97F67">
        <w:rPr>
          <w:rFonts w:ascii="Arial" w:hAnsi="Arial" w:cs="Arial"/>
          <w:spacing w:val="-1"/>
          <w:szCs w:val="22"/>
          <w:lang w:val="en-GB"/>
        </w:rPr>
        <w:br/>
      </w:r>
    </w:p>
    <w:p w14:paraId="79D9ED18" w14:textId="4F2A06A9" w:rsidR="00E67174" w:rsidRDefault="00E67174" w:rsidP="00E67174">
      <w:pPr>
        <w:widowControl/>
        <w:suppressAutoHyphens w:val="0"/>
        <w:spacing w:after="100" w:afterAutospacing="1" w:line="240" w:lineRule="atLeast"/>
        <w:rPr>
          <w:rFonts w:ascii="Arial" w:eastAsia="Times New Roman" w:hAnsi="Arial" w:cs="Arial"/>
          <w:szCs w:val="22"/>
          <w:lang w:val="en-GB" w:eastAsia="de-CH"/>
        </w:rPr>
      </w:pPr>
      <w:r w:rsidRPr="008201A7">
        <w:rPr>
          <w:rFonts w:ascii="Arial" w:eastAsia="Times New Roman" w:hAnsi="Arial" w:cs="Arial"/>
          <w:b/>
          <w:szCs w:val="22"/>
          <w:lang w:val="en-GB" w:eastAsia="de-CH"/>
        </w:rPr>
        <w:t>Please note that overhead costs are not admissible</w:t>
      </w:r>
      <w:r w:rsidRPr="008201A7">
        <w:rPr>
          <w:rFonts w:ascii="Arial" w:eastAsia="Times New Roman" w:hAnsi="Arial" w:cs="Arial"/>
          <w:szCs w:val="22"/>
          <w:lang w:val="en-GB" w:eastAsia="de-CH"/>
        </w:rPr>
        <w:t>.</w:t>
      </w:r>
    </w:p>
    <w:p w14:paraId="705C7BB7" w14:textId="77777777" w:rsidR="002B3418" w:rsidRDefault="002B3418" w:rsidP="00DE149D">
      <w:pPr>
        <w:spacing w:line="240" w:lineRule="atLeast"/>
        <w:jc w:val="both"/>
        <w:rPr>
          <w:rFonts w:ascii="Arial" w:hAnsi="Arial" w:cs="Arial"/>
          <w:b/>
          <w:szCs w:val="22"/>
          <w:lang w:val="en-GB"/>
        </w:rPr>
      </w:pPr>
      <w:r>
        <w:rPr>
          <w:rFonts w:ascii="Arial" w:hAnsi="Arial" w:cs="Arial"/>
          <w:b/>
          <w:szCs w:val="22"/>
          <w:lang w:val="en-GB"/>
        </w:rPr>
        <w:br w:type="page"/>
      </w:r>
    </w:p>
    <w:p w14:paraId="30F37CEF" w14:textId="698D64AF" w:rsidR="00DE149D" w:rsidRPr="00DE776B" w:rsidRDefault="00DE149D" w:rsidP="007D1EAA">
      <w:pPr>
        <w:spacing w:line="240" w:lineRule="atLeast"/>
        <w:jc w:val="both"/>
        <w:rPr>
          <w:rFonts w:ascii="Arial" w:hAnsi="Arial" w:cs="Arial"/>
          <w:b/>
          <w:szCs w:val="22"/>
          <w:lang w:val="en-GB"/>
        </w:rPr>
      </w:pPr>
      <w:r w:rsidRPr="00DE776B">
        <w:rPr>
          <w:rFonts w:ascii="Arial" w:hAnsi="Arial" w:cs="Arial"/>
          <w:b/>
          <w:szCs w:val="22"/>
          <w:lang w:val="en-GB"/>
        </w:rPr>
        <w:lastRenderedPageBreak/>
        <w:t>Evaluation Criteria</w:t>
      </w:r>
    </w:p>
    <w:p w14:paraId="080CB698" w14:textId="2DB708E0" w:rsidR="00DE149D" w:rsidRPr="00165A7C" w:rsidRDefault="00DE149D"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The major criterion on which all proposal evaluations will be based on is </w:t>
      </w:r>
      <w:r w:rsidRPr="00DE776B">
        <w:rPr>
          <w:rFonts w:ascii="Arial" w:hAnsi="Arial" w:cs="Arial"/>
          <w:b/>
          <w:szCs w:val="22"/>
          <w:lang w:val="en-GB"/>
        </w:rPr>
        <w:t>institutional capacity development</w:t>
      </w:r>
      <w:r>
        <w:rPr>
          <w:rFonts w:ascii="Arial" w:hAnsi="Arial" w:cs="Arial"/>
          <w:b/>
          <w:szCs w:val="22"/>
          <w:lang w:val="en-GB"/>
        </w:rPr>
        <w:t xml:space="preserve"> at the African Higher Education Institution</w:t>
      </w:r>
      <w:r>
        <w:rPr>
          <w:rFonts w:ascii="Arial" w:hAnsi="Arial" w:cs="Arial"/>
          <w:szCs w:val="22"/>
          <w:lang w:val="en-GB"/>
        </w:rPr>
        <w:t xml:space="preserve">. This could entail </w:t>
      </w:r>
      <w:r w:rsidRPr="009F6DB2">
        <w:rPr>
          <w:rFonts w:ascii="Arial" w:hAnsi="Arial" w:cs="Arial"/>
          <w:szCs w:val="22"/>
          <w:lang w:val="en-GB"/>
        </w:rPr>
        <w:t xml:space="preserve">joint curriculum development, </w:t>
      </w:r>
      <w:r>
        <w:rPr>
          <w:rFonts w:ascii="Arial" w:hAnsi="Arial" w:cs="Arial"/>
          <w:szCs w:val="22"/>
          <w:lang w:val="en-GB"/>
        </w:rPr>
        <w:t xml:space="preserve">joint lectures/seminars, </w:t>
      </w:r>
      <w:r w:rsidRPr="009F6DB2">
        <w:rPr>
          <w:rFonts w:ascii="Arial" w:hAnsi="Arial" w:cs="Arial"/>
          <w:szCs w:val="22"/>
          <w:lang w:val="en-GB"/>
        </w:rPr>
        <w:t>joint research activities</w:t>
      </w:r>
      <w:r>
        <w:rPr>
          <w:rFonts w:ascii="Arial" w:hAnsi="Arial" w:cs="Arial"/>
          <w:szCs w:val="22"/>
          <w:lang w:val="en-GB"/>
        </w:rPr>
        <w:t>, joint field courses/work</w:t>
      </w:r>
      <w:r w:rsidR="00D543BE">
        <w:rPr>
          <w:rFonts w:ascii="Arial" w:hAnsi="Arial" w:cs="Arial"/>
          <w:szCs w:val="22"/>
          <w:lang w:val="en-GB"/>
        </w:rPr>
        <w:t xml:space="preserve"> </w:t>
      </w:r>
      <w:r>
        <w:rPr>
          <w:rFonts w:ascii="Arial" w:hAnsi="Arial" w:cs="Arial"/>
          <w:szCs w:val="22"/>
          <w:lang w:val="en-GB"/>
        </w:rPr>
        <w:t xml:space="preserve">and </w:t>
      </w:r>
      <w:r w:rsidRPr="009F6DB2">
        <w:rPr>
          <w:rFonts w:ascii="Arial" w:hAnsi="Arial" w:cs="Arial"/>
          <w:szCs w:val="22"/>
          <w:lang w:val="en-GB"/>
        </w:rPr>
        <w:t>joint project/funding acquisition</w:t>
      </w:r>
      <w:r>
        <w:rPr>
          <w:rFonts w:ascii="Arial" w:hAnsi="Arial" w:cs="Arial"/>
          <w:szCs w:val="22"/>
          <w:lang w:val="en-GB"/>
        </w:rPr>
        <w:t xml:space="preserve">. </w:t>
      </w:r>
    </w:p>
    <w:p w14:paraId="6AC5898F" w14:textId="558F3EBE" w:rsidR="00DE149D" w:rsidRPr="00C00120" w:rsidRDefault="00DE149D" w:rsidP="007D1EAA">
      <w:pPr>
        <w:suppressAutoHyphens w:val="0"/>
        <w:spacing w:before="240" w:after="100" w:afterAutospacing="1" w:line="240" w:lineRule="atLeast"/>
        <w:jc w:val="both"/>
        <w:rPr>
          <w:rFonts w:ascii="Arial" w:eastAsia="Bookman Old Style" w:hAnsi="Arial" w:cs="Arial"/>
          <w:szCs w:val="22"/>
          <w:lang w:val="en-GB" w:eastAsia="en-US"/>
        </w:rPr>
      </w:pPr>
      <w:r>
        <w:rPr>
          <w:rFonts w:ascii="Arial" w:eastAsia="Bookman Old Style" w:hAnsi="Arial" w:cs="Arial"/>
          <w:spacing w:val="-1"/>
          <w:szCs w:val="22"/>
          <w:lang w:val="en-GB" w:eastAsia="en-US"/>
        </w:rPr>
        <w:t>Proposals will be selected based on</w:t>
      </w:r>
      <w:r w:rsidRPr="00C00120">
        <w:rPr>
          <w:rFonts w:ascii="Arial" w:eastAsia="Bookman Old Style" w:hAnsi="Arial" w:cs="Arial"/>
          <w:spacing w:val="-1"/>
          <w:szCs w:val="22"/>
          <w:lang w:val="en-GB" w:eastAsia="en-US"/>
        </w:rPr>
        <w:t>:</w:t>
      </w:r>
    </w:p>
    <w:p w14:paraId="373B1076" w14:textId="77777777" w:rsidR="00DE149D"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Set-up of the Swiss / African team</w:t>
      </w:r>
    </w:p>
    <w:p w14:paraId="6FF34CB7" w14:textId="5523C082" w:rsidR="00DE149D" w:rsidRPr="00C03FC4" w:rsidRDefault="004465FB"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Originality of p</w:t>
      </w:r>
      <w:r w:rsidR="00DE149D">
        <w:rPr>
          <w:rFonts w:ascii="Arial" w:eastAsia="Bookman Old Style" w:hAnsi="Arial" w:cs="Arial"/>
          <w:szCs w:val="22"/>
          <w:lang w:val="en-GB" w:eastAsia="en-US"/>
        </w:rPr>
        <w:t xml:space="preserve">roposed joint activities </w:t>
      </w:r>
    </w:p>
    <w:p w14:paraId="63D2FE1E" w14:textId="77777777" w:rsidR="00DE149D" w:rsidRPr="00A903F7"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pacing w:val="-1"/>
          <w:szCs w:val="22"/>
          <w:lang w:val="en-GB" w:eastAsia="en-US"/>
        </w:rPr>
        <w:t xml:space="preserve">Relevance of the project with respect to the implementation of the </w:t>
      </w:r>
      <w:r w:rsidRPr="00122410">
        <w:rPr>
          <w:rFonts w:ascii="Arial" w:eastAsia="Bookman Old Style" w:hAnsi="Arial" w:cs="Arial"/>
          <w:spacing w:val="-1"/>
          <w:szCs w:val="22"/>
          <w:lang w:val="en-GB" w:eastAsia="en-US"/>
        </w:rPr>
        <w:t>UN 2030 Agenda for Sustainable Development</w:t>
      </w:r>
      <w:r>
        <w:rPr>
          <w:rFonts w:ascii="Arial" w:eastAsia="Bookman Old Style" w:hAnsi="Arial" w:cs="Arial"/>
          <w:spacing w:val="-1"/>
          <w:szCs w:val="22"/>
          <w:lang w:val="en-GB" w:eastAsia="en-US"/>
        </w:rPr>
        <w:t xml:space="preserve"> and the African Union Agenda 2063 and the alignment with national priorities</w:t>
      </w:r>
    </w:p>
    <w:p w14:paraId="306BA5A2" w14:textId="77777777" w:rsidR="00DE149D" w:rsidRPr="003C461D"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Originality</w:t>
      </w:r>
      <w:r w:rsidRPr="003C461D">
        <w:rPr>
          <w:rFonts w:ascii="Arial" w:eastAsia="Bookman Old Style" w:hAnsi="Arial" w:cs="Arial"/>
          <w:spacing w:val="-5"/>
          <w:szCs w:val="22"/>
          <w:lang w:val="en-GB" w:eastAsia="en-US"/>
        </w:rPr>
        <w:t xml:space="preserve"> </w:t>
      </w:r>
      <w:r>
        <w:rPr>
          <w:rFonts w:ascii="Arial" w:eastAsia="Bookman Old Style" w:hAnsi="Arial" w:cs="Arial"/>
          <w:spacing w:val="-5"/>
          <w:szCs w:val="22"/>
          <w:lang w:val="en-GB" w:eastAsia="en-US"/>
        </w:rPr>
        <w:t xml:space="preserve">and innovativeness </w:t>
      </w:r>
      <w:r w:rsidRPr="003C461D">
        <w:rPr>
          <w:rFonts w:ascii="Arial" w:eastAsia="Bookman Old Style" w:hAnsi="Arial" w:cs="Arial"/>
          <w:szCs w:val="22"/>
          <w:lang w:val="en-GB" w:eastAsia="en-US"/>
        </w:rPr>
        <w:t>of</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pacing w:val="-5"/>
          <w:szCs w:val="22"/>
          <w:lang w:val="en-GB" w:eastAsia="en-US"/>
        </w:rPr>
        <w:t xml:space="preserve"> </w:t>
      </w:r>
      <w:r>
        <w:rPr>
          <w:rFonts w:ascii="Arial" w:eastAsia="Bookman Old Style" w:hAnsi="Arial" w:cs="Arial"/>
          <w:szCs w:val="22"/>
          <w:lang w:val="en-GB" w:eastAsia="en-US"/>
        </w:rPr>
        <w:t>proposed project</w:t>
      </w:r>
    </w:p>
    <w:p w14:paraId="2CBDFE6F" w14:textId="77777777" w:rsidR="00DE149D" w:rsidRPr="00122410"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Feasibility</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of</w:t>
      </w:r>
      <w:r w:rsidRPr="003C461D">
        <w:rPr>
          <w:rFonts w:ascii="Arial" w:eastAsia="Bookman Old Style" w:hAnsi="Arial" w:cs="Arial"/>
          <w:spacing w:val="-7"/>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project</w:t>
      </w:r>
    </w:p>
    <w:p w14:paraId="0FD6C636" w14:textId="77777777" w:rsidR="00DE149D" w:rsidRPr="003C461D"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sidRPr="003C461D">
        <w:rPr>
          <w:rFonts w:ascii="Arial" w:eastAsia="Bookman Old Style" w:hAnsi="Arial" w:cs="Arial"/>
          <w:spacing w:val="-1"/>
          <w:szCs w:val="22"/>
          <w:lang w:val="en-GB" w:eastAsia="en-US"/>
        </w:rPr>
        <w:t xml:space="preserve">Experience </w:t>
      </w:r>
      <w:r w:rsidRPr="003C461D">
        <w:rPr>
          <w:rFonts w:ascii="Arial" w:eastAsia="Bookman Old Style" w:hAnsi="Arial" w:cs="Arial"/>
          <w:szCs w:val="22"/>
          <w:lang w:val="en-GB" w:eastAsia="en-US"/>
        </w:rPr>
        <w:t xml:space="preserve">and </w:t>
      </w:r>
      <w:r w:rsidRPr="003C461D">
        <w:rPr>
          <w:rFonts w:ascii="Arial" w:eastAsia="Bookman Old Style" w:hAnsi="Arial" w:cs="Arial"/>
          <w:spacing w:val="-1"/>
          <w:szCs w:val="22"/>
          <w:lang w:val="en-GB" w:eastAsia="en-US"/>
        </w:rPr>
        <w:t>past</w:t>
      </w:r>
      <w:r w:rsidRPr="003C461D">
        <w:rPr>
          <w:rFonts w:ascii="Arial" w:eastAsia="Bookman Old Style" w:hAnsi="Arial" w:cs="Arial"/>
          <w:szCs w:val="22"/>
          <w:lang w:val="en-GB" w:eastAsia="en-US"/>
        </w:rPr>
        <w:t xml:space="preserve"> </w:t>
      </w:r>
      <w:r w:rsidRPr="003C461D">
        <w:rPr>
          <w:rFonts w:ascii="Arial" w:eastAsia="Bookman Old Style" w:hAnsi="Arial" w:cs="Arial"/>
          <w:spacing w:val="-1"/>
          <w:szCs w:val="22"/>
          <w:lang w:val="en-GB" w:eastAsia="en-US"/>
        </w:rPr>
        <w:t xml:space="preserve">performance </w:t>
      </w:r>
      <w:r w:rsidRPr="003C461D">
        <w:rPr>
          <w:rFonts w:ascii="Arial" w:eastAsia="Bookman Old Style" w:hAnsi="Arial" w:cs="Arial"/>
          <w:szCs w:val="22"/>
          <w:lang w:val="en-GB" w:eastAsia="en-US"/>
        </w:rPr>
        <w:t>of</w:t>
      </w:r>
      <w:r w:rsidRPr="003C461D">
        <w:rPr>
          <w:rFonts w:ascii="Arial" w:eastAsia="Bookman Old Style" w:hAnsi="Arial" w:cs="Arial"/>
          <w:spacing w:val="-1"/>
          <w:szCs w:val="22"/>
          <w:lang w:val="en-GB" w:eastAsia="en-US"/>
        </w:rPr>
        <w:t xml:space="preserve"> </w:t>
      </w:r>
      <w:r w:rsidRPr="003C461D">
        <w:rPr>
          <w:rFonts w:ascii="Arial" w:eastAsia="Bookman Old Style" w:hAnsi="Arial" w:cs="Arial"/>
          <w:szCs w:val="22"/>
          <w:lang w:val="en-GB" w:eastAsia="en-US"/>
        </w:rPr>
        <w:t>applicants</w:t>
      </w:r>
    </w:p>
    <w:p w14:paraId="3D7ECFF2" w14:textId="77777777" w:rsidR="00DE149D" w:rsidRPr="00337168"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pacing w:val="-1"/>
          <w:szCs w:val="22"/>
          <w:lang w:val="en-GB" w:eastAsia="en-US"/>
        </w:rPr>
        <w:t>Strength</w:t>
      </w:r>
      <w:r w:rsidRPr="003C461D">
        <w:rPr>
          <w:rFonts w:ascii="Arial" w:eastAsia="Bookman Old Style" w:hAnsi="Arial" w:cs="Arial"/>
          <w:spacing w:val="-3"/>
          <w:szCs w:val="22"/>
          <w:lang w:val="en-GB" w:eastAsia="en-US"/>
        </w:rPr>
        <w:t xml:space="preserve"> </w:t>
      </w:r>
      <w:r>
        <w:rPr>
          <w:rFonts w:ascii="Arial" w:eastAsia="Bookman Old Style" w:hAnsi="Arial" w:cs="Arial"/>
          <w:spacing w:val="-3"/>
          <w:szCs w:val="22"/>
          <w:lang w:val="en-GB" w:eastAsia="en-US"/>
        </w:rPr>
        <w:t xml:space="preserve">of collaboration and </w:t>
      </w:r>
      <w:r>
        <w:rPr>
          <w:rFonts w:ascii="Arial" w:eastAsia="Bookman Old Style" w:hAnsi="Arial" w:cs="Arial"/>
          <w:spacing w:val="-1"/>
          <w:szCs w:val="22"/>
          <w:lang w:val="en-GB" w:eastAsia="en-US"/>
        </w:rPr>
        <w:t>c</w:t>
      </w:r>
      <w:r w:rsidRPr="003C461D">
        <w:rPr>
          <w:rFonts w:ascii="Arial" w:eastAsia="Bookman Old Style" w:hAnsi="Arial" w:cs="Arial"/>
          <w:spacing w:val="-1"/>
          <w:szCs w:val="22"/>
          <w:lang w:val="en-GB" w:eastAsia="en-US"/>
        </w:rPr>
        <w:t>omplementary</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skills of</w:t>
      </w:r>
      <w:r w:rsidRPr="003C461D">
        <w:rPr>
          <w:rFonts w:ascii="Arial" w:eastAsia="Bookman Old Style" w:hAnsi="Arial" w:cs="Arial"/>
          <w:spacing w:val="-4"/>
          <w:szCs w:val="22"/>
          <w:lang w:val="en-GB" w:eastAsia="en-US"/>
        </w:rPr>
        <w:t xml:space="preserve"> </w:t>
      </w:r>
      <w:r>
        <w:rPr>
          <w:rFonts w:ascii="Arial" w:eastAsia="Bookman Old Style" w:hAnsi="Arial" w:cs="Arial"/>
          <w:spacing w:val="-1"/>
          <w:szCs w:val="22"/>
          <w:lang w:val="en-GB" w:eastAsia="en-US"/>
        </w:rPr>
        <w:t>the applicants</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with</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respect</w:t>
      </w:r>
      <w:r w:rsidRPr="003C461D">
        <w:rPr>
          <w:rFonts w:ascii="Arial" w:eastAsia="Bookman Old Style" w:hAnsi="Arial" w:cs="Arial"/>
          <w:spacing w:val="-2"/>
          <w:szCs w:val="22"/>
          <w:lang w:val="en-GB" w:eastAsia="en-US"/>
        </w:rPr>
        <w:t xml:space="preserve"> </w:t>
      </w:r>
      <w:r w:rsidRPr="003C461D">
        <w:rPr>
          <w:rFonts w:ascii="Arial" w:eastAsia="Bookman Old Style" w:hAnsi="Arial" w:cs="Arial"/>
          <w:spacing w:val="-1"/>
          <w:szCs w:val="22"/>
          <w:lang w:val="en-GB" w:eastAsia="en-US"/>
        </w:rPr>
        <w:t>to</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the</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project</w:t>
      </w:r>
    </w:p>
    <w:p w14:paraId="44FC57F2" w14:textId="77777777" w:rsidR="00DE149D"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pacing w:val="-1"/>
          <w:szCs w:val="22"/>
          <w:lang w:val="en-GB" w:eastAsia="en-US"/>
        </w:rPr>
        <w:t xml:space="preserve">Potential for the project to lead to a long-term bilateral collaboration between the two groups (the Swiss mobility group and the African host) </w:t>
      </w:r>
    </w:p>
    <w:p w14:paraId="1FC6C15F" w14:textId="2B497D43" w:rsidR="00DE149D" w:rsidRPr="00DE776B"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sidRPr="00DE776B">
        <w:rPr>
          <w:rFonts w:ascii="Arial" w:eastAsia="Bookman Old Style" w:hAnsi="Arial" w:cs="Arial"/>
          <w:spacing w:val="-1"/>
          <w:szCs w:val="22"/>
          <w:lang w:val="en-GB" w:eastAsia="en-US"/>
        </w:rPr>
        <w:t>Budget (including availability of third party funding</w:t>
      </w:r>
      <w:r w:rsidR="002B3418">
        <w:rPr>
          <w:rFonts w:ascii="Arial" w:eastAsia="Bookman Old Style" w:hAnsi="Arial" w:cs="Arial"/>
          <w:spacing w:val="-1"/>
          <w:szCs w:val="22"/>
          <w:lang w:val="en-GB" w:eastAsia="en-US"/>
        </w:rPr>
        <w:t xml:space="preserve"> and</w:t>
      </w:r>
      <w:r w:rsidRPr="00DE776B">
        <w:rPr>
          <w:rFonts w:ascii="Arial" w:eastAsia="Bookman Old Style" w:hAnsi="Arial" w:cs="Arial"/>
          <w:spacing w:val="-1"/>
          <w:szCs w:val="22"/>
          <w:lang w:val="en-GB" w:eastAsia="en-US"/>
        </w:rPr>
        <w:t xml:space="preserve"> in-kind contribution)</w:t>
      </w:r>
    </w:p>
    <w:p w14:paraId="77952953" w14:textId="77777777" w:rsidR="002E5826" w:rsidRDefault="002E5826" w:rsidP="007D1EAA">
      <w:pPr>
        <w:spacing w:before="240" w:line="240" w:lineRule="atLeast"/>
        <w:jc w:val="both"/>
        <w:rPr>
          <w:rFonts w:ascii="Arial" w:hAnsi="Arial" w:cs="Arial"/>
          <w:b/>
          <w:szCs w:val="22"/>
          <w:lang w:val="en-GB"/>
        </w:rPr>
      </w:pPr>
    </w:p>
    <w:p w14:paraId="79BD870D" w14:textId="6C50ECB1" w:rsidR="00F6427C" w:rsidRDefault="00093B49" w:rsidP="007D1EAA">
      <w:pPr>
        <w:spacing w:before="240" w:line="240" w:lineRule="atLeast"/>
        <w:jc w:val="both"/>
        <w:rPr>
          <w:rFonts w:ascii="Arial" w:hAnsi="Arial" w:cs="Arial"/>
          <w:b/>
          <w:szCs w:val="22"/>
          <w:lang w:val="en-GB"/>
        </w:rPr>
      </w:pPr>
      <w:r>
        <w:rPr>
          <w:rFonts w:ascii="Arial" w:hAnsi="Arial" w:cs="Arial"/>
          <w:b/>
          <w:szCs w:val="22"/>
          <w:lang w:val="en-GB"/>
        </w:rPr>
        <w:t>Proposal Submission</w:t>
      </w:r>
    </w:p>
    <w:p w14:paraId="4B33A584" w14:textId="535602D8" w:rsidR="001A46EC" w:rsidRDefault="001A46EC" w:rsidP="007D1EAA">
      <w:pPr>
        <w:spacing w:before="240" w:line="240" w:lineRule="atLeast"/>
        <w:jc w:val="both"/>
        <w:rPr>
          <w:rFonts w:ascii="Arial" w:hAnsi="Arial" w:cs="Arial"/>
          <w:b/>
          <w:szCs w:val="22"/>
          <w:lang w:val="en-GB"/>
        </w:rPr>
      </w:pPr>
      <w:bookmarkStart w:id="4" w:name="_Hlk89879319"/>
      <w:r>
        <w:rPr>
          <w:rFonts w:ascii="Arial" w:hAnsi="Arial" w:cs="Arial"/>
          <w:b/>
          <w:szCs w:val="22"/>
          <w:lang w:val="en-GB"/>
        </w:rPr>
        <w:t>General documents</w:t>
      </w:r>
    </w:p>
    <w:p w14:paraId="1D42D937" w14:textId="77777777" w:rsidR="001A46EC" w:rsidRPr="002E5826" w:rsidRDefault="001A46EC" w:rsidP="007D1EAA">
      <w:pPr>
        <w:numPr>
          <w:ilvl w:val="0"/>
          <w:numId w:val="8"/>
        </w:numPr>
        <w:tabs>
          <w:tab w:val="left" w:pos="1558"/>
        </w:tabs>
        <w:suppressAutoHyphens w:val="0"/>
        <w:spacing w:before="17" w:after="100" w:afterAutospacing="1" w:line="240" w:lineRule="atLeast"/>
        <w:ind w:left="709" w:right="115"/>
        <w:jc w:val="both"/>
        <w:rPr>
          <w:rFonts w:ascii="Arial" w:hAnsi="Arial" w:cs="Arial"/>
          <w:szCs w:val="22"/>
          <w:lang w:val="en-GB"/>
        </w:rPr>
      </w:pPr>
      <w:r>
        <w:rPr>
          <w:rFonts w:ascii="Arial" w:hAnsi="Arial" w:cs="Arial"/>
          <w:szCs w:val="22"/>
          <w:lang w:val="en-GB"/>
        </w:rPr>
        <w:t xml:space="preserve">Cover </w:t>
      </w:r>
      <w:r w:rsidRPr="002E5826">
        <w:rPr>
          <w:rFonts w:ascii="Arial" w:hAnsi="Arial" w:cs="Arial"/>
          <w:szCs w:val="22"/>
          <w:lang w:val="en-GB"/>
        </w:rPr>
        <w:t>letter of the applicant</w:t>
      </w:r>
    </w:p>
    <w:p w14:paraId="4E6F01AD" w14:textId="77777777" w:rsidR="001A46EC" w:rsidRPr="002E5826" w:rsidRDefault="001A46EC" w:rsidP="007D1EAA">
      <w:pPr>
        <w:numPr>
          <w:ilvl w:val="0"/>
          <w:numId w:val="8"/>
        </w:numPr>
        <w:tabs>
          <w:tab w:val="left" w:pos="1558"/>
        </w:tabs>
        <w:suppressAutoHyphens w:val="0"/>
        <w:spacing w:before="43" w:after="100" w:afterAutospacing="1" w:line="240" w:lineRule="atLeast"/>
        <w:ind w:left="709"/>
        <w:jc w:val="both"/>
        <w:rPr>
          <w:rFonts w:ascii="Arial" w:hAnsi="Arial" w:cs="Arial"/>
          <w:szCs w:val="22"/>
          <w:lang w:val="en-GB"/>
        </w:rPr>
      </w:pPr>
      <w:r w:rsidRPr="002E5826">
        <w:rPr>
          <w:rFonts w:ascii="Arial" w:hAnsi="Arial" w:cs="Arial"/>
          <w:spacing w:val="-1"/>
          <w:szCs w:val="22"/>
          <w:lang w:val="en-GB"/>
        </w:rPr>
        <w:t>Letter of support from the Swiss applicant’s supervisor</w:t>
      </w:r>
    </w:p>
    <w:p w14:paraId="13A03599" w14:textId="77777777" w:rsidR="001A46EC" w:rsidRPr="002E5826" w:rsidRDefault="001A46EC" w:rsidP="007D1EAA">
      <w:pPr>
        <w:numPr>
          <w:ilvl w:val="0"/>
          <w:numId w:val="8"/>
        </w:numPr>
        <w:tabs>
          <w:tab w:val="left" w:pos="1558"/>
        </w:tabs>
        <w:suppressAutoHyphens w:val="0"/>
        <w:spacing w:before="43" w:after="100" w:afterAutospacing="1" w:line="240" w:lineRule="atLeast"/>
        <w:ind w:left="709"/>
        <w:jc w:val="both"/>
        <w:rPr>
          <w:rFonts w:ascii="Arial" w:hAnsi="Arial" w:cs="Arial"/>
          <w:szCs w:val="22"/>
          <w:lang w:val="en-GB"/>
        </w:rPr>
      </w:pPr>
      <w:r w:rsidRPr="002E5826">
        <w:rPr>
          <w:rFonts w:ascii="Arial" w:hAnsi="Arial" w:cs="Arial"/>
          <w:spacing w:val="-1"/>
          <w:szCs w:val="22"/>
          <w:lang w:val="en-GB"/>
        </w:rPr>
        <w:t>Letter of support from the African host institution/department</w:t>
      </w:r>
    </w:p>
    <w:bookmarkEnd w:id="4"/>
    <w:p w14:paraId="76F2EB57" w14:textId="4A79A1D4" w:rsidR="00F6427C" w:rsidRDefault="001A46EC" w:rsidP="007D1EAA">
      <w:pPr>
        <w:spacing w:before="140" w:after="100" w:afterAutospacing="1" w:line="240" w:lineRule="atLeast"/>
        <w:jc w:val="both"/>
        <w:rPr>
          <w:rFonts w:ascii="Arial" w:hAnsi="Arial" w:cs="Arial"/>
          <w:spacing w:val="-1"/>
          <w:szCs w:val="22"/>
          <w:lang w:val="en-GB"/>
        </w:rPr>
      </w:pPr>
      <w:r>
        <w:rPr>
          <w:rFonts w:ascii="Arial" w:hAnsi="Arial" w:cs="Arial"/>
          <w:spacing w:val="-1"/>
          <w:szCs w:val="22"/>
          <w:lang w:val="en-GB"/>
        </w:rPr>
        <w:t>T</w:t>
      </w:r>
      <w:r w:rsidR="00F6427C" w:rsidRPr="00AF6ADC">
        <w:rPr>
          <w:rFonts w:ascii="Arial" w:hAnsi="Arial" w:cs="Arial"/>
          <w:spacing w:val="-1"/>
          <w:szCs w:val="22"/>
          <w:lang w:val="en-GB"/>
        </w:rPr>
        <w:t>he</w:t>
      </w:r>
      <w:r w:rsidR="00F6427C" w:rsidRPr="00AF6ADC">
        <w:rPr>
          <w:rFonts w:ascii="Arial" w:hAnsi="Arial" w:cs="Arial"/>
          <w:spacing w:val="-6"/>
          <w:szCs w:val="22"/>
          <w:lang w:val="en-GB"/>
        </w:rPr>
        <w:t xml:space="preserve"> </w:t>
      </w:r>
      <w:r w:rsidR="00F6427C" w:rsidRPr="00AF6ADC">
        <w:rPr>
          <w:rFonts w:ascii="Arial" w:hAnsi="Arial" w:cs="Arial"/>
          <w:szCs w:val="22"/>
          <w:lang w:val="en-GB"/>
        </w:rPr>
        <w:t>application</w:t>
      </w:r>
      <w:r w:rsidR="00F6427C" w:rsidRPr="00AF6ADC">
        <w:rPr>
          <w:rFonts w:ascii="Arial" w:hAnsi="Arial" w:cs="Arial"/>
          <w:spacing w:val="-6"/>
          <w:szCs w:val="22"/>
          <w:lang w:val="en-GB"/>
        </w:rPr>
        <w:t xml:space="preserve"> </w:t>
      </w:r>
      <w:r w:rsidR="00F6427C" w:rsidRPr="00AF6ADC">
        <w:rPr>
          <w:rFonts w:ascii="Arial" w:hAnsi="Arial" w:cs="Arial"/>
          <w:szCs w:val="22"/>
          <w:lang w:val="en-GB"/>
        </w:rPr>
        <w:t>consists</w:t>
      </w:r>
      <w:r w:rsidR="00F6427C" w:rsidRPr="00AF6ADC">
        <w:rPr>
          <w:rFonts w:ascii="Arial" w:hAnsi="Arial" w:cs="Arial"/>
          <w:spacing w:val="-5"/>
          <w:szCs w:val="22"/>
          <w:lang w:val="en-GB"/>
        </w:rPr>
        <w:t xml:space="preserve"> </w:t>
      </w:r>
      <w:r w:rsidR="00F6427C" w:rsidRPr="00AF6ADC">
        <w:rPr>
          <w:rFonts w:ascii="Arial" w:hAnsi="Arial" w:cs="Arial"/>
          <w:szCs w:val="22"/>
          <w:lang w:val="en-GB"/>
        </w:rPr>
        <w:t>of</w:t>
      </w:r>
      <w:r w:rsidR="00F6427C" w:rsidRPr="00AF6ADC">
        <w:rPr>
          <w:rFonts w:ascii="Arial" w:hAnsi="Arial" w:cs="Arial"/>
          <w:spacing w:val="-7"/>
          <w:szCs w:val="22"/>
          <w:lang w:val="en-GB"/>
        </w:rPr>
        <w:t xml:space="preserve"> </w:t>
      </w:r>
      <w:r w:rsidR="00F6427C" w:rsidRPr="00AF6ADC">
        <w:rPr>
          <w:rFonts w:ascii="Arial" w:hAnsi="Arial" w:cs="Arial"/>
          <w:spacing w:val="-1"/>
          <w:szCs w:val="22"/>
          <w:lang w:val="en-GB"/>
        </w:rPr>
        <w:t>t</w:t>
      </w:r>
      <w:r w:rsidR="002E5826">
        <w:rPr>
          <w:rFonts w:ascii="Arial" w:hAnsi="Arial" w:cs="Arial"/>
          <w:spacing w:val="-1"/>
          <w:szCs w:val="22"/>
          <w:lang w:val="en-GB"/>
        </w:rPr>
        <w:t>hree</w:t>
      </w:r>
      <w:r w:rsidR="00F6427C" w:rsidRPr="00AF6ADC">
        <w:rPr>
          <w:rFonts w:ascii="Arial" w:hAnsi="Arial" w:cs="Arial"/>
          <w:spacing w:val="-6"/>
          <w:szCs w:val="22"/>
          <w:lang w:val="en-GB"/>
        </w:rPr>
        <w:t xml:space="preserve"> </w:t>
      </w:r>
      <w:r w:rsidR="00F6427C" w:rsidRPr="00AF6ADC">
        <w:rPr>
          <w:rFonts w:ascii="Arial" w:hAnsi="Arial" w:cs="Arial"/>
          <w:spacing w:val="-1"/>
          <w:szCs w:val="22"/>
          <w:lang w:val="en-GB"/>
        </w:rPr>
        <w:t>parts</w:t>
      </w:r>
      <w:r w:rsidR="002E5826">
        <w:rPr>
          <w:rFonts w:ascii="Arial" w:hAnsi="Arial" w:cs="Arial"/>
          <w:spacing w:val="-1"/>
          <w:szCs w:val="22"/>
          <w:lang w:val="en-GB"/>
        </w:rPr>
        <w:t xml:space="preserve"> (refer to application template)</w:t>
      </w:r>
      <w:r w:rsidR="00F6427C" w:rsidRPr="00AF6ADC">
        <w:rPr>
          <w:rFonts w:ascii="Arial" w:hAnsi="Arial" w:cs="Arial"/>
          <w:spacing w:val="-1"/>
          <w:szCs w:val="22"/>
          <w:lang w:val="en-GB"/>
        </w:rPr>
        <w:t>:</w:t>
      </w:r>
    </w:p>
    <w:p w14:paraId="603B5EEA" w14:textId="7B838DD7" w:rsidR="00F6427C" w:rsidRPr="00D97F67" w:rsidRDefault="001A46EC" w:rsidP="007D1EAA">
      <w:pPr>
        <w:tabs>
          <w:tab w:val="left" w:pos="487"/>
        </w:tabs>
        <w:suppressAutoHyphens w:val="0"/>
        <w:spacing w:before="45" w:line="240" w:lineRule="atLeast"/>
        <w:jc w:val="both"/>
        <w:rPr>
          <w:rFonts w:ascii="Arial" w:hAnsi="Arial" w:cs="Arial"/>
          <w:b/>
          <w:szCs w:val="22"/>
          <w:lang w:val="en-GB"/>
        </w:rPr>
      </w:pPr>
      <w:r>
        <w:rPr>
          <w:rFonts w:ascii="Arial" w:hAnsi="Arial" w:cs="Arial"/>
          <w:b/>
          <w:spacing w:val="-1"/>
          <w:szCs w:val="22"/>
          <w:lang w:val="en-GB"/>
        </w:rPr>
        <w:t>Part 1: General information</w:t>
      </w:r>
    </w:p>
    <w:p w14:paraId="60B53004" w14:textId="4CD0B3A2" w:rsidR="00F6427C" w:rsidRPr="001A46EC" w:rsidRDefault="00F6427C" w:rsidP="007D1EAA">
      <w:pPr>
        <w:pStyle w:val="ListParagraph"/>
        <w:numPr>
          <w:ilvl w:val="0"/>
          <w:numId w:val="17"/>
        </w:numPr>
        <w:tabs>
          <w:tab w:val="left" w:pos="1558"/>
        </w:tabs>
        <w:suppressAutoHyphens w:val="0"/>
        <w:spacing w:before="43" w:after="100" w:afterAutospacing="1" w:line="240" w:lineRule="atLeast"/>
        <w:jc w:val="both"/>
        <w:rPr>
          <w:rFonts w:ascii="Arial" w:hAnsi="Arial" w:cs="Arial"/>
          <w:spacing w:val="-1"/>
          <w:szCs w:val="22"/>
          <w:lang w:val="en-GB"/>
        </w:rPr>
      </w:pPr>
      <w:r w:rsidRPr="00AF6ADC">
        <w:rPr>
          <w:rFonts w:ascii="Arial" w:hAnsi="Arial" w:cs="Arial"/>
          <w:spacing w:val="-1"/>
          <w:szCs w:val="22"/>
          <w:lang w:val="en-GB"/>
        </w:rPr>
        <w:t>Basic</w:t>
      </w:r>
      <w:r w:rsidRPr="001A46EC">
        <w:rPr>
          <w:rFonts w:ascii="Arial" w:hAnsi="Arial" w:cs="Arial"/>
          <w:spacing w:val="-1"/>
          <w:szCs w:val="22"/>
          <w:lang w:val="en-GB"/>
        </w:rPr>
        <w:t xml:space="preserve"> </w:t>
      </w:r>
      <w:r w:rsidRPr="00AF6ADC">
        <w:rPr>
          <w:rFonts w:ascii="Arial" w:hAnsi="Arial" w:cs="Arial"/>
          <w:spacing w:val="-1"/>
          <w:szCs w:val="22"/>
          <w:lang w:val="en-GB"/>
        </w:rPr>
        <w:t>data</w:t>
      </w:r>
    </w:p>
    <w:p w14:paraId="6F61E72E" w14:textId="77777777" w:rsidR="001A46EC" w:rsidRPr="001A46EC" w:rsidRDefault="001A46EC" w:rsidP="007D1EAA">
      <w:pPr>
        <w:pStyle w:val="ListParagraph"/>
        <w:numPr>
          <w:ilvl w:val="0"/>
          <w:numId w:val="17"/>
        </w:numPr>
        <w:tabs>
          <w:tab w:val="left" w:pos="1558"/>
        </w:tabs>
        <w:suppressAutoHyphens w:val="0"/>
        <w:spacing w:before="43" w:after="100" w:afterAutospacing="1" w:line="240" w:lineRule="atLeast"/>
        <w:jc w:val="both"/>
        <w:rPr>
          <w:rFonts w:ascii="Arial" w:hAnsi="Arial" w:cs="Arial"/>
          <w:szCs w:val="22"/>
          <w:lang w:val="en-GB"/>
        </w:rPr>
      </w:pPr>
      <w:r>
        <w:rPr>
          <w:rFonts w:ascii="Arial" w:hAnsi="Arial" w:cs="Arial"/>
          <w:spacing w:val="-1"/>
          <w:szCs w:val="22"/>
          <w:lang w:val="en-GB"/>
        </w:rPr>
        <w:t>Requested funding</w:t>
      </w:r>
    </w:p>
    <w:p w14:paraId="76B717B0" w14:textId="7775584C" w:rsidR="001A46EC" w:rsidRPr="001A46EC" w:rsidRDefault="001A46EC" w:rsidP="007D1EAA">
      <w:pPr>
        <w:pStyle w:val="ListParagraph"/>
        <w:numPr>
          <w:ilvl w:val="0"/>
          <w:numId w:val="17"/>
        </w:numPr>
        <w:tabs>
          <w:tab w:val="left" w:pos="1558"/>
        </w:tabs>
        <w:suppressAutoHyphens w:val="0"/>
        <w:spacing w:before="43" w:after="100" w:afterAutospacing="1" w:line="240" w:lineRule="atLeast"/>
        <w:jc w:val="both"/>
        <w:rPr>
          <w:rFonts w:ascii="Arial" w:hAnsi="Arial" w:cs="Arial"/>
          <w:szCs w:val="22"/>
          <w:lang w:val="en-GB"/>
        </w:rPr>
      </w:pPr>
      <w:r>
        <w:rPr>
          <w:rFonts w:ascii="Arial" w:hAnsi="Arial" w:cs="Arial"/>
          <w:szCs w:val="22"/>
          <w:lang w:val="en-GB"/>
        </w:rPr>
        <w:t>Partnership and collaboration history</w:t>
      </w:r>
    </w:p>
    <w:p w14:paraId="5CBDB5FE" w14:textId="4EDA9BE4" w:rsidR="001A46EC" w:rsidRPr="001A46EC" w:rsidRDefault="001A46EC" w:rsidP="007D1EAA">
      <w:pPr>
        <w:pStyle w:val="ListParagraph"/>
        <w:numPr>
          <w:ilvl w:val="0"/>
          <w:numId w:val="17"/>
        </w:numPr>
        <w:tabs>
          <w:tab w:val="left" w:pos="1558"/>
        </w:tabs>
        <w:suppressAutoHyphens w:val="0"/>
        <w:spacing w:before="43" w:after="100" w:afterAutospacing="1" w:line="240" w:lineRule="atLeast"/>
        <w:jc w:val="both"/>
        <w:rPr>
          <w:rFonts w:ascii="Arial" w:hAnsi="Arial" w:cs="Arial"/>
          <w:szCs w:val="22"/>
          <w:lang w:val="en-GB"/>
        </w:rPr>
      </w:pPr>
      <w:r>
        <w:rPr>
          <w:rFonts w:ascii="Arial" w:hAnsi="Arial" w:cs="Arial"/>
          <w:szCs w:val="22"/>
          <w:lang w:val="en-GB"/>
        </w:rPr>
        <w:t>Projects requiring ethical approval, authorizations or notifications</w:t>
      </w:r>
    </w:p>
    <w:p w14:paraId="4FF68638" w14:textId="4A1E8950" w:rsidR="00F6427C" w:rsidRPr="00D97F67" w:rsidRDefault="001A46EC" w:rsidP="007D1EAA">
      <w:pPr>
        <w:tabs>
          <w:tab w:val="left" w:pos="487"/>
        </w:tabs>
        <w:suppressAutoHyphens w:val="0"/>
        <w:spacing w:line="240" w:lineRule="atLeast"/>
        <w:jc w:val="both"/>
        <w:rPr>
          <w:rFonts w:ascii="Arial" w:hAnsi="Arial" w:cs="Arial"/>
          <w:b/>
          <w:szCs w:val="22"/>
          <w:lang w:val="en-GB"/>
        </w:rPr>
      </w:pPr>
      <w:r>
        <w:rPr>
          <w:rFonts w:ascii="Arial" w:hAnsi="Arial" w:cs="Arial"/>
          <w:b/>
          <w:spacing w:val="-1"/>
          <w:szCs w:val="22"/>
          <w:lang w:val="en-GB"/>
        </w:rPr>
        <w:t>Part 2: Proposed r</w:t>
      </w:r>
      <w:r w:rsidR="00F6427C" w:rsidRPr="00D97F67">
        <w:rPr>
          <w:rFonts w:ascii="Arial" w:hAnsi="Arial" w:cs="Arial"/>
          <w:b/>
          <w:spacing w:val="-1"/>
          <w:szCs w:val="22"/>
          <w:lang w:val="en-GB"/>
        </w:rPr>
        <w:t xml:space="preserve">esearch </w:t>
      </w:r>
      <w:r>
        <w:rPr>
          <w:rFonts w:ascii="Arial" w:hAnsi="Arial" w:cs="Arial"/>
          <w:b/>
          <w:spacing w:val="-1"/>
          <w:szCs w:val="22"/>
          <w:lang w:val="en-GB"/>
        </w:rPr>
        <w:t>project</w:t>
      </w:r>
    </w:p>
    <w:p w14:paraId="5AC7AC67" w14:textId="00232006" w:rsidR="00093B49" w:rsidRPr="00D42E3F" w:rsidRDefault="008201A7" w:rsidP="007D1EAA">
      <w:pPr>
        <w:numPr>
          <w:ilvl w:val="0"/>
          <w:numId w:val="8"/>
        </w:numPr>
        <w:tabs>
          <w:tab w:val="left" w:pos="1558"/>
        </w:tabs>
        <w:suppressAutoHyphens w:val="0"/>
        <w:spacing w:before="17" w:after="100" w:afterAutospacing="1" w:line="240" w:lineRule="atLeast"/>
        <w:ind w:left="709" w:right="115"/>
        <w:jc w:val="both"/>
        <w:rPr>
          <w:rFonts w:ascii="Arial" w:hAnsi="Arial" w:cs="Arial"/>
          <w:szCs w:val="22"/>
          <w:lang w:val="en-GB"/>
        </w:rPr>
      </w:pPr>
      <w:r>
        <w:rPr>
          <w:rFonts w:ascii="Arial" w:hAnsi="Arial" w:cs="Arial"/>
          <w:szCs w:val="22"/>
          <w:lang w:val="en-GB"/>
        </w:rPr>
        <w:t>Proposed</w:t>
      </w:r>
      <w:r w:rsidR="00093B49">
        <w:rPr>
          <w:rFonts w:ascii="Arial" w:hAnsi="Arial" w:cs="Arial"/>
          <w:szCs w:val="22"/>
          <w:lang w:val="en-GB"/>
        </w:rPr>
        <w:t xml:space="preserve"> activity plan (max. </w:t>
      </w:r>
      <w:r w:rsidR="000E459B">
        <w:rPr>
          <w:rFonts w:ascii="Arial" w:hAnsi="Arial" w:cs="Arial"/>
          <w:szCs w:val="22"/>
          <w:lang w:val="en-GB"/>
        </w:rPr>
        <w:t>3</w:t>
      </w:r>
      <w:r w:rsidR="00093B49">
        <w:rPr>
          <w:rFonts w:ascii="Arial" w:hAnsi="Arial" w:cs="Arial"/>
          <w:szCs w:val="22"/>
          <w:lang w:val="en-GB"/>
        </w:rPr>
        <w:t xml:space="preserve"> pages)</w:t>
      </w:r>
      <w:r w:rsidR="001B7393">
        <w:rPr>
          <w:rFonts w:ascii="Arial" w:hAnsi="Arial" w:cs="Arial"/>
          <w:szCs w:val="22"/>
          <w:lang w:val="en-GB"/>
        </w:rPr>
        <w:t xml:space="preserve"> </w:t>
      </w:r>
    </w:p>
    <w:p w14:paraId="241869CA" w14:textId="6C3056F4" w:rsidR="002E5826" w:rsidRPr="002E5826" w:rsidRDefault="002E5826" w:rsidP="007D1EAA">
      <w:pPr>
        <w:tabs>
          <w:tab w:val="left" w:pos="487"/>
        </w:tabs>
        <w:suppressAutoHyphens w:val="0"/>
        <w:spacing w:line="240" w:lineRule="atLeast"/>
        <w:jc w:val="both"/>
        <w:rPr>
          <w:rFonts w:ascii="Arial" w:hAnsi="Arial" w:cs="Arial"/>
          <w:b/>
          <w:spacing w:val="-1"/>
          <w:szCs w:val="22"/>
          <w:lang w:val="en-GB"/>
        </w:rPr>
      </w:pPr>
      <w:bookmarkStart w:id="5" w:name="_Hlk89879476"/>
      <w:r w:rsidRPr="002E5826">
        <w:rPr>
          <w:rFonts w:ascii="Arial" w:hAnsi="Arial" w:cs="Arial"/>
          <w:b/>
          <w:spacing w:val="-1"/>
          <w:szCs w:val="22"/>
          <w:lang w:val="en-GB"/>
        </w:rPr>
        <w:t>PART 3</w:t>
      </w:r>
      <w:r>
        <w:rPr>
          <w:rFonts w:ascii="Arial" w:hAnsi="Arial" w:cs="Arial"/>
          <w:b/>
          <w:spacing w:val="-1"/>
          <w:szCs w:val="22"/>
          <w:lang w:val="en-GB"/>
        </w:rPr>
        <w:t xml:space="preserve">: </w:t>
      </w:r>
      <w:r w:rsidRPr="002E5826">
        <w:rPr>
          <w:rFonts w:ascii="Arial" w:hAnsi="Arial" w:cs="Arial"/>
          <w:b/>
          <w:spacing w:val="-1"/>
          <w:szCs w:val="22"/>
          <w:lang w:val="en-GB"/>
        </w:rPr>
        <w:t>A</w:t>
      </w:r>
      <w:r w:rsidR="00D543BE">
        <w:rPr>
          <w:rFonts w:ascii="Arial" w:hAnsi="Arial" w:cs="Arial"/>
          <w:b/>
          <w:spacing w:val="-1"/>
          <w:szCs w:val="22"/>
          <w:lang w:val="en-GB"/>
        </w:rPr>
        <w:t>nnex</w:t>
      </w:r>
    </w:p>
    <w:p w14:paraId="1345792D" w14:textId="47503F97" w:rsidR="002E5826" w:rsidRPr="002E5826" w:rsidRDefault="002E5826" w:rsidP="007D1EAA">
      <w:pPr>
        <w:numPr>
          <w:ilvl w:val="0"/>
          <w:numId w:val="8"/>
        </w:numPr>
        <w:tabs>
          <w:tab w:val="left" w:pos="1558"/>
        </w:tabs>
        <w:suppressAutoHyphens w:val="0"/>
        <w:spacing w:before="17" w:line="240" w:lineRule="atLeast"/>
        <w:ind w:left="709" w:right="115"/>
        <w:jc w:val="both"/>
        <w:rPr>
          <w:rFonts w:ascii="Arial" w:hAnsi="Arial" w:cs="Arial"/>
          <w:szCs w:val="22"/>
          <w:lang w:val="en-GB"/>
        </w:rPr>
      </w:pPr>
      <w:r w:rsidRPr="002E5826">
        <w:rPr>
          <w:rFonts w:ascii="Arial" w:hAnsi="Arial" w:cs="Arial"/>
          <w:spacing w:val="-1"/>
          <w:szCs w:val="22"/>
          <w:lang w:val="en-GB"/>
        </w:rPr>
        <w:t>CVs of each member of the Swiss group</w:t>
      </w:r>
      <w:r w:rsidRPr="002E5826">
        <w:rPr>
          <w:rFonts w:ascii="Arial" w:hAnsi="Arial" w:cs="Arial"/>
          <w:spacing w:val="-6"/>
          <w:szCs w:val="22"/>
          <w:lang w:val="en-GB"/>
        </w:rPr>
        <w:t xml:space="preserve"> (max. 2 pages per person</w:t>
      </w:r>
      <w:r w:rsidR="00D543BE">
        <w:rPr>
          <w:rFonts w:ascii="Arial" w:hAnsi="Arial" w:cs="Arial"/>
          <w:spacing w:val="-6"/>
          <w:szCs w:val="22"/>
          <w:lang w:val="en-GB"/>
        </w:rPr>
        <w:t>,</w:t>
      </w:r>
      <w:r w:rsidRPr="002E5826">
        <w:rPr>
          <w:rFonts w:ascii="Arial" w:hAnsi="Arial" w:cs="Arial"/>
          <w:spacing w:val="-6"/>
          <w:szCs w:val="22"/>
          <w:lang w:val="en-GB"/>
        </w:rPr>
        <w:t xml:space="preserve"> including list of relevant publications)</w:t>
      </w:r>
    </w:p>
    <w:p w14:paraId="6B465F07" w14:textId="7B9EDDF8" w:rsidR="002E5826" w:rsidRPr="002E5826" w:rsidRDefault="002E5826" w:rsidP="007D1EAA">
      <w:pPr>
        <w:numPr>
          <w:ilvl w:val="0"/>
          <w:numId w:val="7"/>
        </w:numPr>
        <w:tabs>
          <w:tab w:val="left" w:pos="1558"/>
        </w:tabs>
        <w:suppressAutoHyphens w:val="0"/>
        <w:spacing w:before="43" w:after="100" w:afterAutospacing="1" w:line="240" w:lineRule="atLeast"/>
        <w:ind w:left="709"/>
        <w:jc w:val="both"/>
        <w:rPr>
          <w:rFonts w:ascii="Arial" w:hAnsi="Arial" w:cs="Arial"/>
          <w:szCs w:val="22"/>
          <w:lang w:val="en-GB"/>
        </w:rPr>
      </w:pPr>
      <w:r w:rsidRPr="002E5826">
        <w:rPr>
          <w:rFonts w:ascii="Arial" w:hAnsi="Arial" w:cs="Arial"/>
          <w:spacing w:val="-1"/>
          <w:szCs w:val="22"/>
          <w:lang w:val="en-GB"/>
        </w:rPr>
        <w:t>CV of the</w:t>
      </w:r>
      <w:r w:rsidRPr="002E5826">
        <w:rPr>
          <w:rFonts w:ascii="Arial" w:hAnsi="Arial" w:cs="Arial"/>
          <w:spacing w:val="-4"/>
          <w:szCs w:val="22"/>
          <w:lang w:val="en-GB"/>
        </w:rPr>
        <w:t xml:space="preserve"> African </w:t>
      </w:r>
      <w:r w:rsidRPr="002E5826">
        <w:rPr>
          <w:rFonts w:ascii="Arial" w:hAnsi="Arial" w:cs="Arial"/>
          <w:szCs w:val="22"/>
          <w:lang w:val="en-GB"/>
        </w:rPr>
        <w:t xml:space="preserve">host </w:t>
      </w:r>
      <w:r w:rsidRPr="002E5826">
        <w:rPr>
          <w:rFonts w:ascii="Arial" w:hAnsi="Arial" w:cs="Arial"/>
          <w:spacing w:val="-6"/>
          <w:szCs w:val="22"/>
          <w:lang w:val="en-GB"/>
        </w:rPr>
        <w:t>(max. 2 pages</w:t>
      </w:r>
      <w:r w:rsidR="00D543BE">
        <w:rPr>
          <w:rFonts w:ascii="Arial" w:hAnsi="Arial" w:cs="Arial"/>
          <w:spacing w:val="-6"/>
          <w:szCs w:val="22"/>
          <w:lang w:val="en-GB"/>
        </w:rPr>
        <w:t>,</w:t>
      </w:r>
      <w:r w:rsidRPr="002E5826">
        <w:rPr>
          <w:rFonts w:ascii="Arial" w:hAnsi="Arial" w:cs="Arial"/>
          <w:spacing w:val="-6"/>
          <w:szCs w:val="22"/>
          <w:lang w:val="en-GB"/>
        </w:rPr>
        <w:t xml:space="preserve"> including list of relevant publications)</w:t>
      </w:r>
    </w:p>
    <w:bookmarkEnd w:id="5"/>
    <w:p w14:paraId="211B8608" w14:textId="5D80E6E0" w:rsidR="00C03FC4" w:rsidRDefault="00EC566D" w:rsidP="007D1EAA">
      <w:pPr>
        <w:tabs>
          <w:tab w:val="left" w:pos="1558"/>
        </w:tabs>
        <w:suppressAutoHyphens w:val="0"/>
        <w:spacing w:before="43" w:after="100" w:afterAutospacing="1" w:line="240" w:lineRule="atLeast"/>
        <w:jc w:val="both"/>
        <w:rPr>
          <w:rFonts w:ascii="Arial" w:hAnsi="Arial" w:cs="Arial"/>
          <w:szCs w:val="22"/>
          <w:lang w:val="en-GB"/>
        </w:rPr>
      </w:pPr>
      <w:r>
        <w:rPr>
          <w:rFonts w:ascii="Arial" w:hAnsi="Arial" w:cs="Arial"/>
          <w:szCs w:val="22"/>
          <w:lang w:val="en-GB"/>
        </w:rPr>
        <w:t>All documents must be</w:t>
      </w:r>
      <w:r w:rsidRPr="00473257">
        <w:rPr>
          <w:rFonts w:ascii="Arial" w:hAnsi="Arial" w:cs="Arial"/>
          <w:szCs w:val="22"/>
          <w:lang w:val="en-GB"/>
        </w:rPr>
        <w:t xml:space="preserve"> submitted </w:t>
      </w:r>
      <w:r w:rsidRPr="003C461D">
        <w:rPr>
          <w:rFonts w:ascii="Arial" w:hAnsi="Arial" w:cs="Arial"/>
          <w:b/>
          <w:szCs w:val="22"/>
          <w:lang w:val="en-GB"/>
        </w:rPr>
        <w:t>in English</w:t>
      </w:r>
      <w:r>
        <w:rPr>
          <w:rStyle w:val="CommentReference"/>
          <w:lang w:val="en-GB"/>
        </w:rPr>
        <w:t xml:space="preserve"> </w:t>
      </w:r>
      <w:r w:rsidRPr="003C461D">
        <w:rPr>
          <w:rFonts w:ascii="Arial" w:hAnsi="Arial" w:cs="Arial"/>
          <w:b/>
          <w:szCs w:val="22"/>
          <w:lang w:val="en-GB"/>
        </w:rPr>
        <w:t xml:space="preserve">by </w:t>
      </w:r>
      <w:r w:rsidR="002B3418">
        <w:rPr>
          <w:rFonts w:ascii="Arial" w:hAnsi="Arial" w:cs="Arial"/>
          <w:b/>
          <w:szCs w:val="22"/>
          <w:lang w:val="en-GB"/>
        </w:rPr>
        <w:t xml:space="preserve">Friday, </w:t>
      </w:r>
      <w:r w:rsidR="0035523A" w:rsidRPr="008D0CB0">
        <w:rPr>
          <w:rFonts w:ascii="Arial" w:hAnsi="Arial" w:cs="Arial"/>
          <w:b/>
          <w:szCs w:val="22"/>
          <w:lang w:val="en-GB"/>
        </w:rPr>
        <w:t>1</w:t>
      </w:r>
      <w:r w:rsidR="002B3418">
        <w:rPr>
          <w:rFonts w:ascii="Arial" w:hAnsi="Arial" w:cs="Arial"/>
          <w:b/>
          <w:szCs w:val="22"/>
          <w:lang w:val="en-GB"/>
        </w:rPr>
        <w:t>8</w:t>
      </w:r>
      <w:r w:rsidR="004B0AD2" w:rsidRPr="008D0CB0">
        <w:rPr>
          <w:rFonts w:ascii="Arial" w:hAnsi="Arial" w:cs="Arial"/>
          <w:b/>
          <w:szCs w:val="22"/>
          <w:lang w:val="en-GB"/>
        </w:rPr>
        <w:t xml:space="preserve"> </w:t>
      </w:r>
      <w:r w:rsidR="0035523A" w:rsidRPr="008D0CB0">
        <w:rPr>
          <w:rFonts w:ascii="Arial" w:hAnsi="Arial" w:cs="Arial"/>
          <w:b/>
          <w:szCs w:val="22"/>
          <w:lang w:val="en-GB"/>
        </w:rPr>
        <w:t>February</w:t>
      </w:r>
      <w:r w:rsidR="004B0AD2" w:rsidRPr="008D0CB0">
        <w:rPr>
          <w:rFonts w:ascii="Arial" w:hAnsi="Arial" w:cs="Arial"/>
          <w:b/>
          <w:szCs w:val="22"/>
          <w:lang w:val="en-GB"/>
        </w:rPr>
        <w:t xml:space="preserve"> 2022</w:t>
      </w:r>
      <w:r w:rsidRPr="008D0CB0">
        <w:rPr>
          <w:rFonts w:ascii="Arial" w:hAnsi="Arial" w:cs="Arial"/>
          <w:szCs w:val="22"/>
          <w:lang w:val="en-GB"/>
        </w:rPr>
        <w:t xml:space="preserve"> </w:t>
      </w:r>
      <w:r w:rsidR="008201A7" w:rsidRPr="008D0CB0">
        <w:rPr>
          <w:rFonts w:ascii="Arial" w:hAnsi="Arial" w:cs="Arial"/>
          <w:szCs w:val="22"/>
          <w:lang w:val="en-GB"/>
        </w:rPr>
        <w:t>1</w:t>
      </w:r>
      <w:r w:rsidR="0035523A" w:rsidRPr="008D0CB0">
        <w:rPr>
          <w:rFonts w:ascii="Arial" w:hAnsi="Arial" w:cs="Arial"/>
          <w:szCs w:val="22"/>
          <w:lang w:val="en-GB"/>
        </w:rPr>
        <w:t>7</w:t>
      </w:r>
      <w:r w:rsidR="008201A7" w:rsidRPr="008D0CB0">
        <w:rPr>
          <w:rFonts w:ascii="Arial" w:hAnsi="Arial" w:cs="Arial"/>
          <w:szCs w:val="22"/>
          <w:lang w:val="en-GB"/>
        </w:rPr>
        <w:t>:00</w:t>
      </w:r>
      <w:r w:rsidR="00517D9E" w:rsidRPr="008D0CB0">
        <w:rPr>
          <w:rFonts w:ascii="Arial" w:hAnsi="Arial" w:cs="Arial"/>
          <w:szCs w:val="22"/>
          <w:lang w:val="en-GB"/>
        </w:rPr>
        <w:t xml:space="preserve"> hrs</w:t>
      </w:r>
      <w:r w:rsidR="008201A7" w:rsidRPr="008D0CB0">
        <w:rPr>
          <w:rFonts w:ascii="Arial" w:hAnsi="Arial" w:cs="Arial"/>
          <w:szCs w:val="22"/>
          <w:lang w:val="en-GB"/>
        </w:rPr>
        <w:t xml:space="preserve"> CE</w:t>
      </w:r>
      <w:r w:rsidRPr="008D0CB0">
        <w:rPr>
          <w:rFonts w:ascii="Arial" w:hAnsi="Arial" w:cs="Arial"/>
          <w:szCs w:val="22"/>
          <w:lang w:val="en-GB"/>
        </w:rPr>
        <w:t>T</w:t>
      </w:r>
      <w:r>
        <w:rPr>
          <w:rFonts w:ascii="Arial" w:hAnsi="Arial" w:cs="Arial"/>
          <w:szCs w:val="22"/>
          <w:lang w:val="en-GB"/>
        </w:rPr>
        <w:t xml:space="preserve"> as a single pdf document via e-mail</w:t>
      </w:r>
      <w:r w:rsidR="00C03FC4">
        <w:rPr>
          <w:rFonts w:ascii="Arial" w:hAnsi="Arial" w:cs="Arial"/>
          <w:szCs w:val="22"/>
          <w:lang w:val="en-GB"/>
        </w:rPr>
        <w:t xml:space="preserve"> </w:t>
      </w:r>
      <w:hyperlink r:id="rId11" w:history="1">
        <w:r w:rsidR="00C03FC4" w:rsidRPr="001611D7">
          <w:rPr>
            <w:rStyle w:val="Hyperlink"/>
            <w:rFonts w:ascii="Arial" w:hAnsi="Arial" w:cs="Arial"/>
            <w:szCs w:val="22"/>
            <w:lang w:val="en-GB"/>
          </w:rPr>
          <w:t>callafrica.cde@unibe.ch</w:t>
        </w:r>
      </w:hyperlink>
      <w:r w:rsidR="00C03FC4">
        <w:rPr>
          <w:rFonts w:ascii="Arial" w:hAnsi="Arial" w:cs="Arial"/>
          <w:szCs w:val="22"/>
          <w:lang w:val="en-GB"/>
        </w:rPr>
        <w:t xml:space="preserve"> .</w:t>
      </w:r>
    </w:p>
    <w:p w14:paraId="2ED90E9F" w14:textId="77777777" w:rsidR="002E5826" w:rsidRDefault="002E5826" w:rsidP="00915929">
      <w:pPr>
        <w:spacing w:line="240" w:lineRule="atLeast"/>
        <w:rPr>
          <w:rFonts w:ascii="Arial" w:hAnsi="Arial" w:cs="Arial"/>
          <w:b/>
          <w:szCs w:val="22"/>
          <w:lang w:val="en-GB"/>
        </w:rPr>
      </w:pPr>
      <w:r>
        <w:rPr>
          <w:rFonts w:ascii="Arial" w:hAnsi="Arial" w:cs="Arial"/>
          <w:b/>
          <w:szCs w:val="22"/>
          <w:lang w:val="en-GB"/>
        </w:rPr>
        <w:br w:type="page"/>
      </w:r>
    </w:p>
    <w:p w14:paraId="57326D81" w14:textId="659C0E2F" w:rsidR="008E50CE" w:rsidRPr="00DE776B" w:rsidRDefault="008E50CE" w:rsidP="00915929">
      <w:pPr>
        <w:spacing w:line="240" w:lineRule="atLeast"/>
        <w:rPr>
          <w:rFonts w:ascii="Arial" w:eastAsia="Verdana" w:hAnsi="Arial" w:cs="Arial"/>
          <w:b/>
          <w:bCs/>
          <w:szCs w:val="22"/>
          <w:lang w:val="en-GB" w:eastAsia="en-US"/>
        </w:rPr>
      </w:pPr>
      <w:r w:rsidRPr="00DE776B">
        <w:rPr>
          <w:rFonts w:ascii="Arial" w:hAnsi="Arial" w:cs="Arial"/>
          <w:b/>
          <w:szCs w:val="22"/>
          <w:lang w:val="en-GB"/>
        </w:rPr>
        <w:lastRenderedPageBreak/>
        <w:t>Evaluation Procedure and Timeline</w:t>
      </w:r>
    </w:p>
    <w:p w14:paraId="449FD69D" w14:textId="40AC08CA" w:rsidR="00276168" w:rsidRDefault="00276168" w:rsidP="00276168">
      <w:pPr>
        <w:suppressAutoHyphens w:val="0"/>
        <w:spacing w:after="100" w:afterAutospacing="1" w:line="240" w:lineRule="atLeast"/>
        <w:ind w:right="115"/>
        <w:rPr>
          <w:rFonts w:ascii="Arial" w:eastAsia="Bookman Old Style" w:hAnsi="Arial" w:cs="Arial"/>
          <w:spacing w:val="6"/>
          <w:szCs w:val="22"/>
          <w:lang w:val="en-GB" w:eastAsia="en-US"/>
        </w:rPr>
      </w:pPr>
      <w:r w:rsidRPr="003C461D">
        <w:rPr>
          <w:rFonts w:ascii="Arial" w:eastAsia="Bookman Old Style" w:hAnsi="Arial" w:cs="Arial"/>
          <w:b/>
          <w:spacing w:val="-1"/>
          <w:szCs w:val="22"/>
          <w:lang w:val="en-GB" w:eastAsia="en-US"/>
        </w:rPr>
        <w:t>Peer</w:t>
      </w:r>
      <w:r w:rsidR="00ED478F">
        <w:rPr>
          <w:rFonts w:ascii="Arial" w:eastAsia="Bookman Old Style" w:hAnsi="Arial" w:cs="Arial"/>
          <w:b/>
          <w:spacing w:val="3"/>
          <w:szCs w:val="22"/>
          <w:lang w:val="en-GB" w:eastAsia="en-US"/>
        </w:rPr>
        <w:t>-</w:t>
      </w:r>
      <w:r w:rsidRPr="003C461D">
        <w:rPr>
          <w:rFonts w:ascii="Arial" w:eastAsia="Bookman Old Style" w:hAnsi="Arial" w:cs="Arial"/>
          <w:b/>
          <w:spacing w:val="-1"/>
          <w:szCs w:val="22"/>
          <w:lang w:val="en-GB" w:eastAsia="en-US"/>
        </w:rPr>
        <w:t>review:</w:t>
      </w:r>
      <w:r w:rsidRPr="003C461D">
        <w:rPr>
          <w:rFonts w:ascii="Arial" w:eastAsia="Bookman Old Style" w:hAnsi="Arial" w:cs="Arial"/>
          <w:b/>
          <w:szCs w:val="22"/>
          <w:lang w:val="en-GB" w:eastAsia="en-US"/>
        </w:rPr>
        <w:t xml:space="preserve"> </w:t>
      </w:r>
      <w:r w:rsidRPr="003C461D">
        <w:rPr>
          <w:rFonts w:ascii="Arial" w:eastAsia="Bookman Old Style" w:hAnsi="Arial" w:cs="Arial"/>
          <w:spacing w:val="-1"/>
          <w:szCs w:val="22"/>
          <w:lang w:val="en-GB" w:eastAsia="en-US"/>
        </w:rPr>
        <w:t>Proposals</w:t>
      </w:r>
      <w:r>
        <w:rPr>
          <w:rFonts w:ascii="Arial" w:eastAsia="Bookman Old Style" w:hAnsi="Arial" w:cs="Arial"/>
          <w:spacing w:val="3"/>
          <w:szCs w:val="22"/>
          <w:lang w:val="en-GB" w:eastAsia="en-US"/>
        </w:rPr>
        <w:t xml:space="preserve"> will</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be</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evaluated</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zCs w:val="22"/>
          <w:lang w:val="en-GB" w:eastAsia="en-US"/>
        </w:rPr>
        <w:t>according</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to</w:t>
      </w:r>
      <w:r w:rsidRPr="003C461D">
        <w:rPr>
          <w:rFonts w:ascii="Arial" w:eastAsia="Bookman Old Style" w:hAnsi="Arial" w:cs="Arial"/>
          <w:spacing w:val="3"/>
          <w:szCs w:val="22"/>
          <w:lang w:val="en-GB" w:eastAsia="en-US"/>
        </w:rPr>
        <w:t xml:space="preserve"> </w:t>
      </w:r>
      <w:r w:rsidR="007B4A5E">
        <w:rPr>
          <w:rFonts w:ascii="Arial" w:eastAsia="Bookman Old Style" w:hAnsi="Arial" w:cs="Arial"/>
          <w:spacing w:val="3"/>
          <w:szCs w:val="22"/>
          <w:lang w:val="en-GB" w:eastAsia="en-US"/>
        </w:rPr>
        <w:t xml:space="preserve">standard </w:t>
      </w:r>
      <w:r w:rsidRPr="003C461D">
        <w:rPr>
          <w:rFonts w:ascii="Arial" w:eastAsia="Bookman Old Style" w:hAnsi="Arial" w:cs="Arial"/>
          <w:spacing w:val="-1"/>
          <w:szCs w:val="22"/>
          <w:lang w:val="en-GB" w:eastAsia="en-US"/>
        </w:rPr>
        <w:t>international</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pacing w:val="-1"/>
          <w:szCs w:val="22"/>
          <w:lang w:val="en-GB" w:eastAsia="en-US"/>
        </w:rPr>
        <w:t>peer</w:t>
      </w:r>
      <w:r w:rsidRPr="003C461D">
        <w:rPr>
          <w:rFonts w:ascii="Arial" w:eastAsia="Bookman Old Style" w:hAnsi="Arial" w:cs="Arial"/>
          <w:spacing w:val="3"/>
          <w:szCs w:val="22"/>
          <w:lang w:val="en-GB" w:eastAsia="en-US"/>
        </w:rPr>
        <w:t>-</w:t>
      </w:r>
      <w:r w:rsidRPr="003C461D">
        <w:rPr>
          <w:rFonts w:ascii="Arial" w:eastAsia="Bookman Old Style" w:hAnsi="Arial" w:cs="Arial"/>
          <w:spacing w:val="-1"/>
          <w:szCs w:val="22"/>
          <w:lang w:val="en-GB" w:eastAsia="en-US"/>
        </w:rPr>
        <w:t>review</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procedures,</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organized</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by</w:t>
      </w:r>
      <w:r>
        <w:rPr>
          <w:rFonts w:ascii="Arial" w:eastAsia="Bookman Old Style" w:hAnsi="Arial" w:cs="Arial"/>
          <w:spacing w:val="-6"/>
          <w:szCs w:val="22"/>
          <w:lang w:val="en-GB" w:eastAsia="en-US"/>
        </w:rPr>
        <w:t xml:space="preserve"> </w:t>
      </w:r>
      <w:r w:rsidR="00D543BE">
        <w:rPr>
          <w:rFonts w:ascii="Arial" w:eastAsia="Bookman Old Style" w:hAnsi="Arial" w:cs="Arial"/>
          <w:spacing w:val="-6"/>
          <w:szCs w:val="22"/>
          <w:lang w:val="en-GB" w:eastAsia="en-US"/>
        </w:rPr>
        <w:t xml:space="preserve">the </w:t>
      </w:r>
      <w:r>
        <w:rPr>
          <w:rFonts w:ascii="Arial" w:eastAsia="Bookman Old Style" w:hAnsi="Arial" w:cs="Arial"/>
          <w:spacing w:val="-6"/>
          <w:szCs w:val="22"/>
          <w:lang w:val="en-GB" w:eastAsia="en-US"/>
        </w:rPr>
        <w:t>LH Africa</w:t>
      </w:r>
      <w:r w:rsidR="00D543BE">
        <w:rPr>
          <w:rFonts w:ascii="Arial" w:eastAsia="Bookman Old Style" w:hAnsi="Arial" w:cs="Arial"/>
          <w:spacing w:val="-6"/>
          <w:szCs w:val="22"/>
          <w:lang w:val="en-GB" w:eastAsia="en-US"/>
        </w:rPr>
        <w:t xml:space="preserve"> in partnership with CDE, University of Bern</w:t>
      </w:r>
      <w:r w:rsidR="001F41FB">
        <w:rPr>
          <w:rFonts w:ascii="Arial" w:eastAsia="Bookman Old Style" w:hAnsi="Arial" w:cs="Arial"/>
          <w:spacing w:val="-1"/>
          <w:szCs w:val="22"/>
          <w:lang w:val="en-GB" w:eastAsia="en-US"/>
        </w:rPr>
        <w:t>.</w:t>
      </w:r>
    </w:p>
    <w:p w14:paraId="42F91C54" w14:textId="770F47B0" w:rsidR="00F6427C" w:rsidRPr="003C461D" w:rsidRDefault="00093B49" w:rsidP="004D4905">
      <w:pPr>
        <w:suppressAutoHyphens w:val="0"/>
        <w:spacing w:after="100" w:afterAutospacing="1" w:line="240" w:lineRule="atLeast"/>
        <w:ind w:right="115"/>
        <w:rPr>
          <w:rFonts w:ascii="Arial" w:hAnsi="Arial" w:cs="Arial"/>
          <w:szCs w:val="22"/>
          <w:lang w:val="en-GB" w:eastAsia="en-US"/>
        </w:rPr>
      </w:pPr>
      <w:r>
        <w:rPr>
          <w:rFonts w:ascii="Arial" w:eastAsia="Bookman Old Style" w:hAnsi="Arial" w:cs="Arial"/>
          <w:b/>
          <w:spacing w:val="6"/>
          <w:szCs w:val="22"/>
          <w:lang w:val="en-GB" w:eastAsia="en-US"/>
        </w:rPr>
        <w:t>Decision</w:t>
      </w:r>
      <w:r w:rsidR="00276168" w:rsidRPr="00E67174">
        <w:rPr>
          <w:rFonts w:ascii="Arial" w:eastAsia="Bookman Old Style" w:hAnsi="Arial" w:cs="Arial"/>
          <w:b/>
          <w:spacing w:val="6"/>
          <w:szCs w:val="22"/>
          <w:lang w:val="en-GB" w:eastAsia="en-US"/>
        </w:rPr>
        <w:t>:</w:t>
      </w:r>
      <w:r w:rsidR="00276168" w:rsidRPr="003C461D">
        <w:rPr>
          <w:rFonts w:ascii="Arial" w:eastAsia="Bookman Old Style" w:hAnsi="Arial" w:cs="Arial"/>
          <w:spacing w:val="6"/>
          <w:szCs w:val="22"/>
          <w:lang w:val="en-GB" w:eastAsia="en-US"/>
        </w:rPr>
        <w:t xml:space="preserve"> Outcomes of the </w:t>
      </w:r>
      <w:r w:rsidR="003D393D">
        <w:rPr>
          <w:rFonts w:ascii="Arial" w:eastAsia="Bookman Old Style" w:hAnsi="Arial" w:cs="Arial"/>
          <w:spacing w:val="6"/>
          <w:szCs w:val="22"/>
          <w:lang w:val="en-GB" w:eastAsia="en-US"/>
        </w:rPr>
        <w:t>peer</w:t>
      </w:r>
      <w:r w:rsidR="00ED478F">
        <w:rPr>
          <w:rFonts w:ascii="Arial" w:eastAsia="Bookman Old Style" w:hAnsi="Arial" w:cs="Arial"/>
          <w:spacing w:val="6"/>
          <w:szCs w:val="22"/>
          <w:lang w:val="en-GB" w:eastAsia="en-US"/>
        </w:rPr>
        <w:t>-</w:t>
      </w:r>
      <w:r w:rsidR="00276168" w:rsidRPr="003C461D">
        <w:rPr>
          <w:rFonts w:ascii="Arial" w:eastAsia="Bookman Old Style" w:hAnsi="Arial" w:cs="Arial"/>
          <w:spacing w:val="6"/>
          <w:szCs w:val="22"/>
          <w:lang w:val="en-GB" w:eastAsia="en-US"/>
        </w:rPr>
        <w:t xml:space="preserve">review will be </w:t>
      </w:r>
      <w:r w:rsidR="003D393D">
        <w:rPr>
          <w:rFonts w:ascii="Arial" w:eastAsia="Bookman Old Style" w:hAnsi="Arial" w:cs="Arial"/>
          <w:spacing w:val="6"/>
          <w:szCs w:val="22"/>
          <w:lang w:val="en-GB" w:eastAsia="en-US"/>
        </w:rPr>
        <w:t>consolidated and approved by</w:t>
      </w:r>
      <w:r w:rsidR="00276168">
        <w:rPr>
          <w:rFonts w:ascii="Arial" w:eastAsia="Bookman Old Style" w:hAnsi="Arial" w:cs="Arial"/>
          <w:spacing w:val="6"/>
          <w:szCs w:val="22"/>
          <w:lang w:val="en-GB" w:eastAsia="en-US"/>
        </w:rPr>
        <w:t xml:space="preserve"> </w:t>
      </w:r>
      <w:r w:rsidR="00ED478F">
        <w:rPr>
          <w:rFonts w:ascii="Arial" w:eastAsia="Bookman Old Style" w:hAnsi="Arial" w:cs="Arial"/>
          <w:spacing w:val="6"/>
          <w:szCs w:val="22"/>
          <w:lang w:val="en-GB" w:eastAsia="en-US"/>
        </w:rPr>
        <w:t xml:space="preserve">the </w:t>
      </w:r>
      <w:r w:rsidR="00276168">
        <w:rPr>
          <w:rFonts w:ascii="Arial" w:eastAsia="Bookman Old Style" w:hAnsi="Arial" w:cs="Arial"/>
          <w:spacing w:val="6"/>
          <w:szCs w:val="22"/>
          <w:lang w:val="en-GB" w:eastAsia="en-US"/>
        </w:rPr>
        <w:t>Swiss</w:t>
      </w:r>
      <w:r w:rsidR="00ED478F">
        <w:rPr>
          <w:rFonts w:ascii="Arial" w:eastAsia="Bookman Old Style" w:hAnsi="Arial" w:cs="Arial"/>
          <w:spacing w:val="6"/>
          <w:szCs w:val="22"/>
          <w:lang w:val="en-GB" w:eastAsia="en-US"/>
        </w:rPr>
        <w:t> </w:t>
      </w:r>
      <w:r w:rsidR="00276168">
        <w:rPr>
          <w:rFonts w:ascii="Arial" w:eastAsia="Bookman Old Style" w:hAnsi="Arial" w:cs="Arial"/>
          <w:spacing w:val="6"/>
          <w:szCs w:val="22"/>
          <w:lang w:val="en-GB" w:eastAsia="en-US"/>
        </w:rPr>
        <w:t>TPH LH Africa team</w:t>
      </w:r>
      <w:r w:rsidR="00B01325">
        <w:rPr>
          <w:rFonts w:ascii="Arial" w:eastAsia="Bookman Old Style" w:hAnsi="Arial" w:cs="Arial"/>
          <w:spacing w:val="6"/>
          <w:szCs w:val="22"/>
          <w:lang w:val="en-GB" w:eastAsia="en-US"/>
        </w:rPr>
        <w:t xml:space="preserve"> and </w:t>
      </w:r>
      <w:r w:rsidR="002C3A1A">
        <w:rPr>
          <w:rFonts w:ascii="Arial" w:eastAsia="Bookman Old Style" w:hAnsi="Arial" w:cs="Arial"/>
          <w:spacing w:val="6"/>
          <w:szCs w:val="22"/>
          <w:lang w:val="en-GB" w:eastAsia="en-US"/>
        </w:rPr>
        <w:t xml:space="preserve">CDE, </w:t>
      </w:r>
      <w:r w:rsidR="00B01325">
        <w:rPr>
          <w:rFonts w:ascii="Arial" w:eastAsia="Bookman Old Style" w:hAnsi="Arial" w:cs="Arial"/>
          <w:spacing w:val="6"/>
          <w:szCs w:val="22"/>
          <w:lang w:val="en-GB" w:eastAsia="en-US"/>
        </w:rPr>
        <w:t>University of Bern team</w:t>
      </w:r>
      <w:r w:rsidR="00276168">
        <w:rPr>
          <w:rFonts w:ascii="Arial" w:eastAsia="Bookman Old Style" w:hAnsi="Arial" w:cs="Arial"/>
          <w:spacing w:val="6"/>
          <w:szCs w:val="22"/>
          <w:lang w:val="en-GB" w:eastAsia="en-US"/>
        </w:rPr>
        <w:t>.</w:t>
      </w:r>
      <w:r w:rsidR="00AE7334">
        <w:rPr>
          <w:rFonts w:ascii="Arial" w:eastAsia="Bookman Old Style" w:hAnsi="Arial" w:cs="Arial"/>
          <w:spacing w:val="6"/>
          <w:szCs w:val="22"/>
          <w:lang w:val="en-GB" w:eastAsia="en-US"/>
        </w:rPr>
        <w:t xml:space="preserve"> Subsequently, LH Africa</w:t>
      </w:r>
      <w:r w:rsidR="003D393D">
        <w:rPr>
          <w:rFonts w:ascii="Arial" w:eastAsia="Bookman Old Style" w:hAnsi="Arial" w:cs="Arial"/>
          <w:spacing w:val="6"/>
          <w:szCs w:val="22"/>
          <w:lang w:val="en-GB" w:eastAsia="en-US"/>
        </w:rPr>
        <w:t xml:space="preserve"> will</w:t>
      </w:r>
      <w:r w:rsidR="00F6427C" w:rsidRPr="003C461D">
        <w:rPr>
          <w:rFonts w:ascii="Arial" w:hAnsi="Arial" w:cs="Arial"/>
          <w:spacing w:val="-8"/>
          <w:szCs w:val="22"/>
          <w:lang w:val="en-GB" w:eastAsia="en-US"/>
        </w:rPr>
        <w:t xml:space="preserve"> </w:t>
      </w:r>
      <w:r w:rsidR="004D4905">
        <w:rPr>
          <w:rFonts w:ascii="Arial" w:hAnsi="Arial" w:cs="Arial"/>
          <w:szCs w:val="22"/>
          <w:lang w:val="en-GB" w:eastAsia="en-US"/>
        </w:rPr>
        <w:t>c</w:t>
      </w:r>
      <w:r w:rsidR="003D393D" w:rsidRPr="003C461D">
        <w:rPr>
          <w:rFonts w:ascii="Arial" w:hAnsi="Arial" w:cs="Arial"/>
          <w:szCs w:val="22"/>
          <w:lang w:val="en-GB" w:eastAsia="en-US"/>
        </w:rPr>
        <w:t>ommunicate</w:t>
      </w:r>
      <w:r w:rsidR="003D393D">
        <w:rPr>
          <w:rFonts w:ascii="Arial" w:hAnsi="Arial" w:cs="Arial"/>
          <w:szCs w:val="22"/>
          <w:lang w:val="en-GB" w:eastAsia="en-US"/>
        </w:rPr>
        <w:t xml:space="preserve"> the final decision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8"/>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6"/>
          <w:szCs w:val="22"/>
          <w:lang w:val="en-GB" w:eastAsia="en-US"/>
        </w:rPr>
        <w:t xml:space="preserve"> main </w:t>
      </w:r>
      <w:r w:rsidR="00F6427C" w:rsidRPr="003C461D">
        <w:rPr>
          <w:rFonts w:ascii="Arial" w:hAnsi="Arial" w:cs="Arial"/>
          <w:szCs w:val="22"/>
          <w:lang w:val="en-GB" w:eastAsia="en-US"/>
        </w:rPr>
        <w:t>applicant</w:t>
      </w:r>
      <w:r w:rsidR="00F6427C" w:rsidRPr="003C461D">
        <w:rPr>
          <w:rFonts w:ascii="Arial" w:hAnsi="Arial" w:cs="Arial"/>
          <w:spacing w:val="-12"/>
          <w:szCs w:val="22"/>
          <w:lang w:val="en-GB" w:eastAsia="en-US"/>
        </w:rPr>
        <w:t xml:space="preserve"> </w:t>
      </w:r>
      <w:r w:rsidR="004D4905">
        <w:rPr>
          <w:rFonts w:ascii="Arial" w:hAnsi="Arial" w:cs="Arial"/>
          <w:spacing w:val="-12"/>
          <w:szCs w:val="22"/>
          <w:lang w:val="en-GB" w:eastAsia="en-US"/>
        </w:rPr>
        <w:t xml:space="preserve">by means of </w:t>
      </w:r>
      <w:r w:rsidR="004D4905" w:rsidRPr="003C461D">
        <w:rPr>
          <w:rFonts w:ascii="Arial" w:hAnsi="Arial" w:cs="Arial"/>
          <w:spacing w:val="-11"/>
          <w:szCs w:val="22"/>
          <w:lang w:val="en-GB" w:eastAsia="en-US"/>
        </w:rPr>
        <w:t>a</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letter.</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rejection,</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reasons</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leading</w:t>
      </w:r>
      <w:r w:rsidR="00F6427C" w:rsidRPr="003C461D">
        <w:rPr>
          <w:rFonts w:ascii="Arial" w:hAnsi="Arial" w:cs="Arial"/>
          <w:spacing w:val="24"/>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given.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approval,</w:t>
      </w:r>
      <w:r w:rsidR="00F6427C" w:rsidRPr="003C461D">
        <w:rPr>
          <w:rFonts w:ascii="Arial" w:hAnsi="Arial" w:cs="Arial"/>
          <w:spacing w:val="-9"/>
          <w:szCs w:val="22"/>
          <w:lang w:val="en-GB" w:eastAsia="en-US"/>
        </w:rPr>
        <w:t xml:space="preserve"> </w:t>
      </w:r>
      <w:r w:rsidR="00FF76EA">
        <w:rPr>
          <w:rFonts w:ascii="Arial" w:hAnsi="Arial" w:cs="Arial"/>
          <w:szCs w:val="22"/>
          <w:lang w:val="en-GB" w:eastAsia="en-US"/>
        </w:rPr>
        <w:t>the next steps and any</w:t>
      </w:r>
      <w:r w:rsidR="00EF4C03" w:rsidRPr="003C461D">
        <w:rPr>
          <w:rFonts w:ascii="Arial" w:hAnsi="Arial" w:cs="Arial"/>
          <w:spacing w:val="-9"/>
          <w:szCs w:val="22"/>
          <w:lang w:val="en-GB" w:eastAsia="en-US"/>
        </w:rPr>
        <w:t xml:space="preserve"> </w:t>
      </w:r>
      <w:r w:rsidR="00EF4C03">
        <w:rPr>
          <w:rFonts w:ascii="Arial" w:hAnsi="Arial" w:cs="Arial"/>
          <w:szCs w:val="22"/>
          <w:lang w:val="en-GB" w:eastAsia="en-US"/>
        </w:rPr>
        <w:t>p</w:t>
      </w:r>
      <w:r w:rsidR="00FF76EA">
        <w:rPr>
          <w:rFonts w:ascii="Arial" w:hAnsi="Arial" w:cs="Arial"/>
          <w:szCs w:val="22"/>
          <w:lang w:val="en-GB" w:eastAsia="en-US"/>
        </w:rPr>
        <w:t>roposed adjustments,</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10"/>
          <w:szCs w:val="22"/>
          <w:lang w:val="en-GB" w:eastAsia="en-US"/>
        </w:rPr>
        <w:t xml:space="preserve"> </w:t>
      </w:r>
      <w:r w:rsidR="00525757">
        <w:rPr>
          <w:rFonts w:ascii="Arial" w:hAnsi="Arial" w:cs="Arial"/>
          <w:szCs w:val="22"/>
          <w:lang w:val="en-GB" w:eastAsia="en-US"/>
        </w:rPr>
        <w:t>shared with the</w:t>
      </w:r>
      <w:r w:rsidR="004D4905">
        <w:rPr>
          <w:rFonts w:ascii="Arial" w:hAnsi="Arial" w:cs="Arial"/>
          <w:szCs w:val="22"/>
          <w:lang w:val="en-GB" w:eastAsia="en-US"/>
        </w:rPr>
        <w:t xml:space="preserve"> main</w:t>
      </w:r>
      <w:r w:rsidR="00525757">
        <w:rPr>
          <w:rFonts w:ascii="Arial" w:hAnsi="Arial" w:cs="Arial"/>
          <w:szCs w:val="22"/>
          <w:lang w:val="en-GB" w:eastAsia="en-US"/>
        </w:rPr>
        <w:t xml:space="preserve"> applicant</w:t>
      </w:r>
      <w:r w:rsidR="00EF4C03">
        <w:rPr>
          <w:rFonts w:ascii="Arial" w:hAnsi="Arial" w:cs="Arial"/>
          <w:szCs w:val="22"/>
          <w:lang w:val="en-GB" w:eastAsia="en-US"/>
        </w:rPr>
        <w:t xml:space="preserve"> </w:t>
      </w:r>
      <w:r w:rsidR="00FF76EA">
        <w:rPr>
          <w:rFonts w:ascii="Arial" w:hAnsi="Arial" w:cs="Arial"/>
          <w:szCs w:val="22"/>
          <w:lang w:val="en-GB" w:eastAsia="en-US"/>
        </w:rPr>
        <w:t xml:space="preserve">(Swiss group leader) </w:t>
      </w:r>
      <w:r w:rsidR="00EF4C03">
        <w:rPr>
          <w:rFonts w:ascii="Arial" w:hAnsi="Arial" w:cs="Arial"/>
          <w:szCs w:val="22"/>
          <w:lang w:val="en-GB" w:eastAsia="en-US"/>
        </w:rPr>
        <w:t>who</w:t>
      </w:r>
      <w:r w:rsidR="00F6427C" w:rsidRPr="003C461D">
        <w:rPr>
          <w:rFonts w:ascii="Arial" w:hAnsi="Arial" w:cs="Arial"/>
          <w:spacing w:val="-13"/>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13"/>
          <w:szCs w:val="22"/>
          <w:lang w:val="en-GB" w:eastAsia="en-US"/>
        </w:rPr>
        <w:t xml:space="preserve"> </w:t>
      </w:r>
      <w:r w:rsidR="00F6427C" w:rsidRPr="003C461D">
        <w:rPr>
          <w:rFonts w:ascii="Arial" w:hAnsi="Arial" w:cs="Arial"/>
          <w:szCs w:val="22"/>
          <w:lang w:val="en-GB" w:eastAsia="en-US"/>
        </w:rPr>
        <w:t>responsible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for</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transmitting</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rPr>
        <w:t xml:space="preserve">the decision to </w:t>
      </w:r>
      <w:r w:rsidR="00FF76EA">
        <w:rPr>
          <w:rFonts w:ascii="Arial" w:hAnsi="Arial" w:cs="Arial"/>
          <w:szCs w:val="22"/>
          <w:lang w:val="en-GB"/>
        </w:rPr>
        <w:t xml:space="preserve">other members of the </w:t>
      </w:r>
      <w:r w:rsidR="002C3A1A">
        <w:rPr>
          <w:rFonts w:ascii="Arial" w:hAnsi="Arial" w:cs="Arial"/>
          <w:szCs w:val="22"/>
          <w:lang w:val="en-GB"/>
        </w:rPr>
        <w:t xml:space="preserve">applicant </w:t>
      </w:r>
      <w:r w:rsidR="00FF76EA">
        <w:rPr>
          <w:rFonts w:ascii="Arial" w:hAnsi="Arial" w:cs="Arial"/>
          <w:szCs w:val="22"/>
          <w:lang w:val="en-GB"/>
        </w:rPr>
        <w:t xml:space="preserve">group and </w:t>
      </w:r>
      <w:r w:rsidR="00F6427C" w:rsidRPr="003C461D">
        <w:rPr>
          <w:rFonts w:ascii="Arial" w:hAnsi="Arial" w:cs="Arial"/>
          <w:szCs w:val="22"/>
          <w:lang w:val="en-GB"/>
        </w:rPr>
        <w:t xml:space="preserve">the </w:t>
      </w:r>
      <w:r w:rsidR="00FF76EA">
        <w:rPr>
          <w:rFonts w:ascii="Arial" w:hAnsi="Arial" w:cs="Arial"/>
          <w:szCs w:val="22"/>
          <w:lang w:val="en-GB"/>
        </w:rPr>
        <w:t>African collaborator (host)</w:t>
      </w:r>
      <w:r w:rsidR="00F6427C" w:rsidRPr="003C461D">
        <w:rPr>
          <w:rFonts w:ascii="Arial" w:hAnsi="Arial" w:cs="Arial"/>
          <w:szCs w:val="22"/>
          <w:lang w:val="en-GB"/>
        </w:rPr>
        <w:t>.</w:t>
      </w:r>
    </w:p>
    <w:p w14:paraId="47A72F15" w14:textId="7BE67895" w:rsidR="00F6427C" w:rsidRDefault="008E50CE" w:rsidP="00F6427C">
      <w:pPr>
        <w:spacing w:after="100" w:afterAutospacing="1" w:line="240" w:lineRule="atLeast"/>
        <w:rPr>
          <w:rFonts w:ascii="Arial" w:hAnsi="Arial" w:cs="Arial"/>
          <w:b/>
          <w:szCs w:val="22"/>
          <w:lang w:val="en-GB"/>
        </w:rPr>
      </w:pPr>
      <w:r w:rsidRPr="00DE776B">
        <w:rPr>
          <w:rFonts w:ascii="Arial" w:hAnsi="Arial" w:cs="Arial"/>
          <w:b/>
          <w:szCs w:val="22"/>
          <w:lang w:val="en-GB"/>
        </w:rPr>
        <w:t>Timeline</w:t>
      </w:r>
      <w:r w:rsidR="00DC1610" w:rsidRPr="00DE776B">
        <w:rPr>
          <w:rFonts w:ascii="Arial" w:hAnsi="Arial" w:cs="Arial"/>
          <w:b/>
          <w:szCs w:val="22"/>
          <w:lang w:val="en-GB"/>
        </w:rPr>
        <w:t xml:space="preserve">: </w:t>
      </w:r>
      <w:r w:rsidR="00F6427C" w:rsidRPr="00732FF7">
        <w:rPr>
          <w:rFonts w:ascii="Arial" w:hAnsi="Arial" w:cs="Arial"/>
          <w:szCs w:val="22"/>
          <w:lang w:val="en-GB"/>
        </w:rPr>
        <w:t xml:space="preserve">The review of the submitted applications will take place </w:t>
      </w:r>
      <w:r w:rsidR="00173B7D" w:rsidRPr="00732FF7">
        <w:rPr>
          <w:rFonts w:ascii="Arial" w:hAnsi="Arial" w:cs="Arial"/>
          <w:szCs w:val="22"/>
          <w:lang w:val="en-GB"/>
        </w:rPr>
        <w:t>from 18</w:t>
      </w:r>
      <w:r w:rsidR="002A21C1" w:rsidRPr="00732FF7">
        <w:rPr>
          <w:rFonts w:ascii="Arial" w:hAnsi="Arial" w:cs="Arial"/>
          <w:szCs w:val="22"/>
          <w:lang w:val="en-GB"/>
        </w:rPr>
        <w:t xml:space="preserve"> </w:t>
      </w:r>
      <w:r w:rsidR="00173B7D" w:rsidRPr="00732FF7">
        <w:rPr>
          <w:rFonts w:ascii="Arial" w:hAnsi="Arial" w:cs="Arial"/>
          <w:szCs w:val="22"/>
          <w:lang w:val="en-GB"/>
        </w:rPr>
        <w:t>February to 18 April</w:t>
      </w:r>
      <w:r w:rsidR="002A21C1" w:rsidRPr="00732FF7">
        <w:rPr>
          <w:rFonts w:ascii="Arial" w:hAnsi="Arial" w:cs="Arial"/>
          <w:szCs w:val="22"/>
          <w:lang w:val="en-GB"/>
        </w:rPr>
        <w:t xml:space="preserve"> 2022</w:t>
      </w:r>
      <w:r w:rsidR="00F6427C" w:rsidRPr="00732FF7">
        <w:rPr>
          <w:rFonts w:ascii="Arial" w:hAnsi="Arial" w:cs="Arial"/>
          <w:szCs w:val="22"/>
          <w:lang w:val="en-GB"/>
        </w:rPr>
        <w:t xml:space="preserve"> and results will be announced </w:t>
      </w:r>
      <w:r w:rsidR="001A14EB" w:rsidRPr="00732FF7">
        <w:rPr>
          <w:rFonts w:ascii="Arial" w:hAnsi="Arial" w:cs="Arial"/>
          <w:szCs w:val="22"/>
          <w:lang w:val="en-GB"/>
        </w:rPr>
        <w:t>on</w:t>
      </w:r>
      <w:r w:rsidR="001A14EB" w:rsidRPr="00732FF7">
        <w:rPr>
          <w:rFonts w:ascii="Arial" w:hAnsi="Arial" w:cs="Arial"/>
          <w:b/>
          <w:szCs w:val="22"/>
          <w:lang w:val="en-GB"/>
        </w:rPr>
        <w:t xml:space="preserve"> </w:t>
      </w:r>
      <w:r w:rsidR="004965F1" w:rsidRPr="00732FF7">
        <w:rPr>
          <w:rFonts w:ascii="Arial" w:hAnsi="Arial" w:cs="Arial"/>
          <w:b/>
          <w:szCs w:val="22"/>
          <w:lang w:val="en-GB"/>
        </w:rPr>
        <w:t>29 April</w:t>
      </w:r>
      <w:r w:rsidR="002A21C1" w:rsidRPr="00732FF7">
        <w:rPr>
          <w:rFonts w:ascii="Arial" w:hAnsi="Arial" w:cs="Arial"/>
          <w:b/>
          <w:szCs w:val="22"/>
          <w:lang w:val="en-GB"/>
        </w:rPr>
        <w:t xml:space="preserve"> 2022</w:t>
      </w:r>
      <w:r w:rsidR="00F6427C" w:rsidRPr="00732FF7">
        <w:rPr>
          <w:rFonts w:ascii="Arial" w:hAnsi="Arial" w:cs="Arial"/>
          <w:b/>
          <w:szCs w:val="22"/>
          <w:lang w:val="en-GB"/>
        </w:rPr>
        <w:t>.</w:t>
      </w:r>
      <w:r w:rsidR="00525757" w:rsidRPr="00732FF7">
        <w:rPr>
          <w:rFonts w:ascii="Arial" w:hAnsi="Arial" w:cs="Arial"/>
          <w:szCs w:val="22"/>
          <w:lang w:val="en-GB"/>
        </w:rPr>
        <w:t xml:space="preserve">The earliest possible commencement date for the project is </w:t>
      </w:r>
      <w:r w:rsidR="00D543BE">
        <w:rPr>
          <w:rFonts w:ascii="Arial" w:hAnsi="Arial" w:cs="Arial"/>
          <w:b/>
          <w:szCs w:val="22"/>
          <w:lang w:val="en-GB"/>
        </w:rPr>
        <w:t>01</w:t>
      </w:r>
      <w:r w:rsidR="004965F1" w:rsidRPr="00732FF7">
        <w:rPr>
          <w:rFonts w:ascii="Arial" w:hAnsi="Arial" w:cs="Arial"/>
          <w:b/>
          <w:szCs w:val="22"/>
          <w:lang w:val="en-GB"/>
        </w:rPr>
        <w:t xml:space="preserve"> </w:t>
      </w:r>
      <w:r w:rsidR="00D543BE">
        <w:rPr>
          <w:rFonts w:ascii="Arial" w:hAnsi="Arial" w:cs="Arial"/>
          <w:b/>
          <w:szCs w:val="22"/>
          <w:lang w:val="en-GB"/>
        </w:rPr>
        <w:t>June</w:t>
      </w:r>
      <w:r w:rsidR="009E58C2" w:rsidRPr="00732FF7">
        <w:rPr>
          <w:rFonts w:ascii="Arial" w:hAnsi="Arial" w:cs="Arial"/>
          <w:b/>
          <w:szCs w:val="22"/>
          <w:lang w:val="en-GB"/>
        </w:rPr>
        <w:t xml:space="preserve"> 2022</w:t>
      </w:r>
      <w:r w:rsidR="00AE7334" w:rsidRPr="00732FF7">
        <w:rPr>
          <w:rFonts w:ascii="Arial" w:hAnsi="Arial" w:cs="Arial"/>
          <w:b/>
          <w:szCs w:val="22"/>
          <w:lang w:val="en-GB"/>
        </w:rPr>
        <w:t>.</w:t>
      </w:r>
    </w:p>
    <w:p w14:paraId="64863FE3" w14:textId="7A54579A" w:rsidR="00A84745" w:rsidRPr="00DE776B" w:rsidRDefault="00A84745" w:rsidP="00F6427C">
      <w:pPr>
        <w:spacing w:after="100" w:afterAutospacing="1" w:line="240" w:lineRule="atLeast"/>
        <w:ind w:right="117"/>
        <w:rPr>
          <w:rFonts w:ascii="Arial" w:hAnsi="Arial" w:cs="Arial"/>
          <w:b/>
          <w:color w:val="FF0000"/>
          <w:spacing w:val="-1"/>
          <w:szCs w:val="22"/>
          <w:lang w:val="en-GB"/>
        </w:rPr>
      </w:pPr>
      <w:r w:rsidRPr="00DE776B">
        <w:rPr>
          <w:rFonts w:ascii="Arial" w:hAnsi="Arial" w:cs="Arial"/>
          <w:b/>
          <w:color w:val="FF0000"/>
          <w:spacing w:val="-1"/>
          <w:szCs w:val="22"/>
          <w:lang w:val="en-GB"/>
        </w:rPr>
        <w:t>Please note: Applications must meet all formal requirements (number of pages, budget limit, etc</w:t>
      </w:r>
      <w:r>
        <w:rPr>
          <w:rFonts w:ascii="Arial" w:hAnsi="Arial" w:cs="Arial"/>
          <w:b/>
          <w:color w:val="FF0000"/>
          <w:spacing w:val="-1"/>
          <w:szCs w:val="22"/>
          <w:lang w:val="en-GB"/>
        </w:rPr>
        <w:t>.</w:t>
      </w:r>
      <w:r w:rsidRPr="00DE776B">
        <w:rPr>
          <w:rFonts w:ascii="Arial" w:hAnsi="Arial" w:cs="Arial"/>
          <w:b/>
          <w:color w:val="FF0000"/>
          <w:spacing w:val="-1"/>
          <w:szCs w:val="22"/>
          <w:lang w:val="en-GB"/>
        </w:rPr>
        <w:t>). L</w:t>
      </w:r>
      <w:r w:rsidR="00D543BE">
        <w:rPr>
          <w:rFonts w:ascii="Arial" w:hAnsi="Arial" w:cs="Arial"/>
          <w:b/>
          <w:color w:val="FF0000"/>
          <w:spacing w:val="-1"/>
          <w:szCs w:val="22"/>
          <w:lang w:val="en-GB"/>
        </w:rPr>
        <w:t>H</w:t>
      </w:r>
      <w:r w:rsidRPr="00DE776B">
        <w:rPr>
          <w:rFonts w:ascii="Arial" w:hAnsi="Arial" w:cs="Arial"/>
          <w:b/>
          <w:color w:val="FF0000"/>
          <w:spacing w:val="-1"/>
          <w:szCs w:val="22"/>
          <w:lang w:val="en-GB"/>
        </w:rPr>
        <w:t xml:space="preserve"> Africa does not consider applications that do not meet all of the requirements and</w:t>
      </w:r>
      <w:r w:rsidR="00AC2913">
        <w:rPr>
          <w:rFonts w:ascii="Arial" w:hAnsi="Arial" w:cs="Arial"/>
          <w:b/>
          <w:color w:val="FF0000"/>
          <w:spacing w:val="-1"/>
          <w:szCs w:val="22"/>
          <w:lang w:val="en-GB"/>
        </w:rPr>
        <w:t xml:space="preserve"> </w:t>
      </w:r>
      <w:r w:rsidRPr="00DE776B">
        <w:rPr>
          <w:rFonts w:ascii="Arial" w:hAnsi="Arial" w:cs="Arial"/>
          <w:b/>
          <w:color w:val="FF0000"/>
          <w:spacing w:val="-1"/>
          <w:szCs w:val="22"/>
          <w:lang w:val="en-GB"/>
        </w:rPr>
        <w:t>/ or are manifestly inadequate</w:t>
      </w:r>
      <w:r w:rsidR="00991404">
        <w:rPr>
          <w:rFonts w:ascii="Arial" w:hAnsi="Arial" w:cs="Arial"/>
          <w:b/>
          <w:color w:val="FF0000"/>
          <w:spacing w:val="-1"/>
          <w:szCs w:val="22"/>
          <w:lang w:val="en-GB"/>
        </w:rPr>
        <w:t>.</w:t>
      </w:r>
    </w:p>
    <w:p w14:paraId="0B7E4674" w14:textId="77777777" w:rsidR="002C3A1A" w:rsidRPr="00473257" w:rsidRDefault="002C3A1A" w:rsidP="002C3A1A">
      <w:pPr>
        <w:spacing w:before="240" w:line="240" w:lineRule="atLeast"/>
        <w:rPr>
          <w:rFonts w:ascii="Arial" w:hAnsi="Arial" w:cs="Arial"/>
          <w:b/>
          <w:szCs w:val="22"/>
          <w:lang w:val="en-GB"/>
        </w:rPr>
      </w:pPr>
      <w:r>
        <w:rPr>
          <w:rFonts w:ascii="Arial" w:hAnsi="Arial" w:cs="Arial"/>
          <w:b/>
          <w:szCs w:val="22"/>
          <w:lang w:val="en-GB"/>
        </w:rPr>
        <w:t>Disbursement of Funds</w:t>
      </w:r>
    </w:p>
    <w:p w14:paraId="066194DB" w14:textId="709C55DB" w:rsidR="002C3A1A" w:rsidRDefault="002C3A1A" w:rsidP="002C3A1A">
      <w:pPr>
        <w:spacing w:after="100" w:afterAutospacing="1" w:line="240" w:lineRule="atLeast"/>
        <w:rPr>
          <w:rFonts w:ascii="Arial" w:hAnsi="Arial" w:cs="Arial"/>
          <w:szCs w:val="22"/>
          <w:lang w:val="en-GB"/>
        </w:rPr>
      </w:pPr>
      <w:r w:rsidRPr="00473257">
        <w:rPr>
          <w:rFonts w:ascii="Arial" w:hAnsi="Arial" w:cs="Arial"/>
          <w:szCs w:val="22"/>
          <w:lang w:val="en-GB"/>
        </w:rPr>
        <w:t>At the beginning of the project period, 80% of the approved amount will be</w:t>
      </w:r>
      <w:r>
        <w:rPr>
          <w:rFonts w:ascii="Arial" w:hAnsi="Arial" w:cs="Arial"/>
          <w:szCs w:val="22"/>
          <w:lang w:val="en-GB"/>
        </w:rPr>
        <w:t xml:space="preserve"> paid out. The remaining 20% will be</w:t>
      </w:r>
      <w:r w:rsidRPr="00473257">
        <w:rPr>
          <w:rFonts w:ascii="Arial" w:hAnsi="Arial" w:cs="Arial"/>
          <w:szCs w:val="22"/>
          <w:lang w:val="en-GB"/>
        </w:rPr>
        <w:t xml:space="preserve"> transferred after acceptance of the final report.</w:t>
      </w:r>
      <w:r>
        <w:rPr>
          <w:rFonts w:ascii="Arial" w:hAnsi="Arial" w:cs="Arial"/>
          <w:szCs w:val="22"/>
          <w:lang w:val="en-GB"/>
        </w:rPr>
        <w:t xml:space="preserve"> All funds will be received in a project account</w:t>
      </w:r>
      <w:r w:rsidR="000B5ED2">
        <w:rPr>
          <w:rFonts w:ascii="Arial" w:hAnsi="Arial" w:cs="Arial"/>
          <w:szCs w:val="22"/>
          <w:lang w:val="en-GB"/>
        </w:rPr>
        <w:t xml:space="preserve"> of a Swiss Higher Education Institution</w:t>
      </w:r>
      <w:r>
        <w:rPr>
          <w:rFonts w:ascii="Arial" w:hAnsi="Arial" w:cs="Arial"/>
          <w:szCs w:val="22"/>
          <w:lang w:val="en-GB"/>
        </w:rPr>
        <w:t>.</w:t>
      </w:r>
    </w:p>
    <w:p w14:paraId="68983853" w14:textId="10B1A0D7" w:rsidR="002C3A1A" w:rsidRPr="003C461D" w:rsidRDefault="002C3A1A" w:rsidP="002C3A1A">
      <w:pPr>
        <w:spacing w:before="240" w:line="240" w:lineRule="atLeast"/>
        <w:rPr>
          <w:rFonts w:ascii="Arial" w:eastAsia="Verdana" w:hAnsi="Arial" w:cs="Arial"/>
          <w:b/>
          <w:bCs/>
          <w:szCs w:val="22"/>
          <w:lang w:val="en-GB"/>
        </w:rPr>
      </w:pPr>
      <w:r w:rsidRPr="003C461D">
        <w:rPr>
          <w:rFonts w:ascii="Arial" w:hAnsi="Arial" w:cs="Arial"/>
          <w:b/>
          <w:szCs w:val="22"/>
          <w:lang w:val="en-GB"/>
        </w:rPr>
        <w:t>Reporting</w:t>
      </w:r>
      <w:r>
        <w:rPr>
          <w:rFonts w:ascii="Arial" w:hAnsi="Arial" w:cs="Arial"/>
          <w:b/>
          <w:szCs w:val="22"/>
          <w:lang w:val="en-GB"/>
        </w:rPr>
        <w:t xml:space="preserve"> </w:t>
      </w:r>
      <w:r w:rsidR="00D543BE">
        <w:rPr>
          <w:rFonts w:ascii="Arial" w:hAnsi="Arial" w:cs="Arial"/>
          <w:b/>
          <w:szCs w:val="22"/>
          <w:lang w:val="en-GB"/>
        </w:rPr>
        <w:t>R</w:t>
      </w:r>
      <w:r>
        <w:rPr>
          <w:rFonts w:ascii="Arial" w:hAnsi="Arial" w:cs="Arial"/>
          <w:b/>
          <w:szCs w:val="22"/>
          <w:lang w:val="en-GB"/>
        </w:rPr>
        <w:t>equirements</w:t>
      </w:r>
    </w:p>
    <w:p w14:paraId="32B5ACC8" w14:textId="0C4E4CC1" w:rsidR="002C3A1A" w:rsidRDefault="002C3A1A" w:rsidP="002C3A1A">
      <w:pPr>
        <w:spacing w:after="100" w:afterAutospacing="1" w:line="240" w:lineRule="atLeast"/>
        <w:ind w:right="116"/>
        <w:rPr>
          <w:rFonts w:ascii="Arial" w:hAnsi="Arial" w:cs="Arial"/>
          <w:spacing w:val="-1"/>
          <w:szCs w:val="22"/>
          <w:lang w:val="en-GB"/>
        </w:rPr>
      </w:pPr>
      <w:r w:rsidRPr="003C461D">
        <w:rPr>
          <w:rFonts w:ascii="Arial" w:hAnsi="Arial" w:cs="Arial"/>
          <w:spacing w:val="-1"/>
          <w:szCs w:val="22"/>
          <w:lang w:val="en-GB"/>
        </w:rPr>
        <w:t>Swiss</w:t>
      </w:r>
      <w:r>
        <w:rPr>
          <w:rFonts w:ascii="Arial" w:hAnsi="Arial" w:cs="Arial"/>
          <w:spacing w:val="-1"/>
          <w:szCs w:val="22"/>
          <w:lang w:val="en-GB"/>
        </w:rPr>
        <w:t xml:space="preserve"> lead applicants together with their respective</w:t>
      </w:r>
      <w:r w:rsidRPr="003C461D">
        <w:rPr>
          <w:rFonts w:ascii="Arial" w:hAnsi="Arial" w:cs="Arial"/>
          <w:spacing w:val="36"/>
          <w:szCs w:val="22"/>
          <w:lang w:val="en-GB"/>
        </w:rPr>
        <w:t xml:space="preserve"> </w:t>
      </w:r>
      <w:r w:rsidRPr="003C461D">
        <w:rPr>
          <w:rFonts w:ascii="Arial" w:hAnsi="Arial" w:cs="Arial"/>
          <w:spacing w:val="-1"/>
          <w:szCs w:val="22"/>
          <w:lang w:val="en-GB"/>
        </w:rPr>
        <w:t>African</w:t>
      </w:r>
      <w:r w:rsidRPr="003C461D">
        <w:rPr>
          <w:rFonts w:ascii="Arial" w:hAnsi="Arial" w:cs="Arial"/>
          <w:spacing w:val="38"/>
          <w:szCs w:val="22"/>
          <w:lang w:val="en-GB"/>
        </w:rPr>
        <w:t xml:space="preserve"> </w:t>
      </w:r>
      <w:r w:rsidRPr="003C461D">
        <w:rPr>
          <w:rFonts w:ascii="Arial" w:hAnsi="Arial" w:cs="Arial"/>
          <w:spacing w:val="-1"/>
          <w:szCs w:val="22"/>
          <w:lang w:val="en-GB"/>
        </w:rPr>
        <w:t>project</w:t>
      </w:r>
      <w:r w:rsidRPr="003C461D">
        <w:rPr>
          <w:rFonts w:ascii="Arial" w:hAnsi="Arial" w:cs="Arial"/>
          <w:spacing w:val="37"/>
          <w:szCs w:val="22"/>
          <w:lang w:val="en-GB"/>
        </w:rPr>
        <w:t xml:space="preserve"> </w:t>
      </w:r>
      <w:r w:rsidRPr="003C461D">
        <w:rPr>
          <w:rFonts w:ascii="Arial" w:hAnsi="Arial" w:cs="Arial"/>
          <w:spacing w:val="-1"/>
          <w:szCs w:val="22"/>
          <w:lang w:val="en-GB"/>
        </w:rPr>
        <w:t>partners</w:t>
      </w:r>
      <w:r w:rsidRPr="003C461D">
        <w:rPr>
          <w:rFonts w:ascii="Arial" w:hAnsi="Arial" w:cs="Arial"/>
          <w:spacing w:val="37"/>
          <w:szCs w:val="22"/>
          <w:lang w:val="en-GB"/>
        </w:rPr>
        <w:t xml:space="preserve"> </w:t>
      </w:r>
      <w:r>
        <w:rPr>
          <w:rFonts w:ascii="Arial" w:hAnsi="Arial" w:cs="Arial"/>
          <w:spacing w:val="-1"/>
          <w:szCs w:val="22"/>
          <w:lang w:val="en-GB"/>
        </w:rPr>
        <w:t>shall submit a consolidated</w:t>
      </w:r>
      <w:r>
        <w:rPr>
          <w:rFonts w:ascii="Arial" w:hAnsi="Arial" w:cs="Arial"/>
          <w:spacing w:val="38"/>
          <w:szCs w:val="22"/>
          <w:lang w:val="en-GB"/>
        </w:rPr>
        <w:t xml:space="preserve"> </w:t>
      </w:r>
      <w:r>
        <w:rPr>
          <w:rFonts w:ascii="Arial" w:hAnsi="Arial" w:cs="Arial"/>
          <w:spacing w:val="-1"/>
          <w:szCs w:val="22"/>
          <w:lang w:val="en-GB"/>
        </w:rPr>
        <w:t xml:space="preserve">report to </w:t>
      </w:r>
      <w:r w:rsidR="00D543BE">
        <w:rPr>
          <w:rFonts w:ascii="Arial" w:hAnsi="Arial" w:cs="Arial"/>
          <w:spacing w:val="-1"/>
          <w:szCs w:val="22"/>
          <w:lang w:val="en-GB"/>
        </w:rPr>
        <w:t xml:space="preserve">the </w:t>
      </w:r>
      <w:r>
        <w:rPr>
          <w:rFonts w:ascii="Arial" w:hAnsi="Arial" w:cs="Arial"/>
          <w:spacing w:val="-1"/>
          <w:szCs w:val="22"/>
          <w:lang w:val="en-GB"/>
        </w:rPr>
        <w:t>LH Africa. The s</w:t>
      </w:r>
      <w:r w:rsidRPr="003C461D">
        <w:rPr>
          <w:rFonts w:ascii="Arial" w:hAnsi="Arial" w:cs="Arial"/>
          <w:spacing w:val="-1"/>
          <w:szCs w:val="22"/>
          <w:lang w:val="en-GB"/>
        </w:rPr>
        <w:t>cientific</w:t>
      </w:r>
      <w:r w:rsidRPr="003C461D">
        <w:rPr>
          <w:rFonts w:ascii="Arial" w:hAnsi="Arial" w:cs="Arial"/>
          <w:spacing w:val="-4"/>
          <w:szCs w:val="22"/>
          <w:lang w:val="en-GB"/>
        </w:rPr>
        <w:t xml:space="preserve"> </w:t>
      </w:r>
      <w:r w:rsidRPr="003C461D">
        <w:rPr>
          <w:rFonts w:ascii="Arial" w:hAnsi="Arial" w:cs="Arial"/>
          <w:szCs w:val="22"/>
          <w:lang w:val="en-GB"/>
        </w:rPr>
        <w:t>and</w:t>
      </w:r>
      <w:r w:rsidRPr="003C461D">
        <w:rPr>
          <w:rFonts w:ascii="Arial" w:hAnsi="Arial" w:cs="Arial"/>
          <w:spacing w:val="-4"/>
          <w:szCs w:val="22"/>
          <w:lang w:val="en-GB"/>
        </w:rPr>
        <w:t xml:space="preserve"> </w:t>
      </w:r>
      <w:r w:rsidRPr="003C461D">
        <w:rPr>
          <w:rFonts w:ascii="Arial" w:hAnsi="Arial" w:cs="Arial"/>
          <w:spacing w:val="-1"/>
          <w:szCs w:val="22"/>
          <w:lang w:val="en-GB"/>
        </w:rPr>
        <w:t>financial</w:t>
      </w:r>
      <w:r w:rsidRPr="003C461D">
        <w:rPr>
          <w:rFonts w:ascii="Arial" w:hAnsi="Arial" w:cs="Arial"/>
          <w:spacing w:val="-3"/>
          <w:szCs w:val="22"/>
          <w:lang w:val="en-GB"/>
        </w:rPr>
        <w:t xml:space="preserve"> </w:t>
      </w:r>
      <w:r w:rsidRPr="003C461D">
        <w:rPr>
          <w:rFonts w:ascii="Arial" w:hAnsi="Arial" w:cs="Arial"/>
          <w:spacing w:val="-1"/>
          <w:szCs w:val="22"/>
          <w:lang w:val="en-GB"/>
        </w:rPr>
        <w:t>report</w:t>
      </w:r>
      <w:r w:rsidRPr="003C461D">
        <w:rPr>
          <w:rFonts w:ascii="Arial" w:hAnsi="Arial" w:cs="Arial"/>
          <w:spacing w:val="-3"/>
          <w:szCs w:val="22"/>
          <w:lang w:val="en-GB"/>
        </w:rPr>
        <w:t xml:space="preserve"> </w:t>
      </w:r>
      <w:r>
        <w:rPr>
          <w:rFonts w:ascii="Arial" w:hAnsi="Arial" w:cs="Arial"/>
          <w:szCs w:val="22"/>
          <w:lang w:val="en-GB"/>
        </w:rPr>
        <w:t>is</w:t>
      </w:r>
      <w:r w:rsidRPr="003C461D">
        <w:rPr>
          <w:rFonts w:ascii="Arial" w:hAnsi="Arial" w:cs="Arial"/>
          <w:spacing w:val="-4"/>
          <w:szCs w:val="22"/>
          <w:lang w:val="en-GB"/>
        </w:rPr>
        <w:t xml:space="preserve"> </w:t>
      </w:r>
      <w:r w:rsidRPr="003C461D">
        <w:rPr>
          <w:rFonts w:ascii="Arial" w:hAnsi="Arial" w:cs="Arial"/>
          <w:spacing w:val="-1"/>
          <w:szCs w:val="22"/>
          <w:lang w:val="en-GB"/>
        </w:rPr>
        <w:t>to</w:t>
      </w:r>
      <w:r w:rsidRPr="003C461D">
        <w:rPr>
          <w:rFonts w:ascii="Arial" w:hAnsi="Arial" w:cs="Arial"/>
          <w:spacing w:val="-4"/>
          <w:szCs w:val="22"/>
          <w:lang w:val="en-GB"/>
        </w:rPr>
        <w:t xml:space="preserve"> </w:t>
      </w:r>
      <w:r w:rsidRPr="003C461D">
        <w:rPr>
          <w:rFonts w:ascii="Arial" w:hAnsi="Arial" w:cs="Arial"/>
          <w:spacing w:val="-1"/>
          <w:szCs w:val="22"/>
          <w:lang w:val="en-GB"/>
        </w:rPr>
        <w:t>be</w:t>
      </w:r>
      <w:r w:rsidRPr="003C461D">
        <w:rPr>
          <w:rFonts w:ascii="Arial" w:hAnsi="Arial" w:cs="Arial"/>
          <w:spacing w:val="-4"/>
          <w:szCs w:val="22"/>
          <w:lang w:val="en-GB"/>
        </w:rPr>
        <w:t xml:space="preserve"> </w:t>
      </w:r>
      <w:r w:rsidRPr="003C461D">
        <w:rPr>
          <w:rFonts w:ascii="Arial" w:hAnsi="Arial" w:cs="Arial"/>
          <w:szCs w:val="22"/>
          <w:lang w:val="en-GB"/>
        </w:rPr>
        <w:t>submitted</w:t>
      </w:r>
      <w:r w:rsidRPr="003C461D">
        <w:rPr>
          <w:rFonts w:ascii="Arial" w:hAnsi="Arial" w:cs="Arial"/>
          <w:spacing w:val="-4"/>
          <w:szCs w:val="22"/>
          <w:lang w:val="en-GB"/>
        </w:rPr>
        <w:t xml:space="preserve"> </w:t>
      </w:r>
      <w:r>
        <w:rPr>
          <w:rFonts w:ascii="Arial" w:hAnsi="Arial" w:cs="Arial"/>
          <w:spacing w:val="-4"/>
          <w:szCs w:val="22"/>
          <w:lang w:val="en-GB"/>
        </w:rPr>
        <w:t>two months after the completion of the research project</w:t>
      </w:r>
      <w:r w:rsidR="004965F1">
        <w:rPr>
          <w:rFonts w:ascii="Arial" w:hAnsi="Arial" w:cs="Arial"/>
          <w:spacing w:val="-4"/>
          <w:szCs w:val="22"/>
          <w:lang w:val="en-GB"/>
        </w:rPr>
        <w:t>. Grant</w:t>
      </w:r>
      <w:r>
        <w:rPr>
          <w:rFonts w:ascii="Arial" w:hAnsi="Arial" w:cs="Arial"/>
          <w:spacing w:val="-4"/>
          <w:szCs w:val="22"/>
          <w:lang w:val="en-GB"/>
        </w:rPr>
        <w:t xml:space="preserve"> recipients </w:t>
      </w:r>
      <w:r w:rsidRPr="003C461D">
        <w:rPr>
          <w:rFonts w:ascii="Arial" w:hAnsi="Arial" w:cs="Arial"/>
          <w:spacing w:val="-4"/>
          <w:szCs w:val="22"/>
          <w:lang w:val="en-GB"/>
        </w:rPr>
        <w:t xml:space="preserve">will have </w:t>
      </w:r>
      <w:r w:rsidRPr="003C461D">
        <w:rPr>
          <w:rFonts w:ascii="Arial" w:hAnsi="Arial" w:cs="Arial"/>
          <w:szCs w:val="22"/>
          <w:lang w:val="en-GB"/>
        </w:rPr>
        <w:t>a</w:t>
      </w:r>
      <w:r w:rsidRPr="003C461D">
        <w:rPr>
          <w:rFonts w:ascii="Arial" w:hAnsi="Arial" w:cs="Arial"/>
          <w:spacing w:val="16"/>
          <w:szCs w:val="22"/>
          <w:lang w:val="en-GB"/>
        </w:rPr>
        <w:t xml:space="preserve"> </w:t>
      </w:r>
      <w:r w:rsidRPr="003C461D">
        <w:rPr>
          <w:rFonts w:ascii="Arial" w:hAnsi="Arial" w:cs="Arial"/>
          <w:szCs w:val="22"/>
          <w:lang w:val="en-GB"/>
        </w:rPr>
        <w:t>common</w:t>
      </w:r>
      <w:r w:rsidRPr="003C461D">
        <w:rPr>
          <w:rFonts w:ascii="Arial" w:hAnsi="Arial" w:cs="Arial"/>
          <w:spacing w:val="16"/>
          <w:szCs w:val="22"/>
          <w:lang w:val="en-GB"/>
        </w:rPr>
        <w:t xml:space="preserve"> </w:t>
      </w:r>
      <w:r w:rsidRPr="003C461D">
        <w:rPr>
          <w:rFonts w:ascii="Arial" w:hAnsi="Arial" w:cs="Arial"/>
          <w:spacing w:val="-1"/>
          <w:szCs w:val="22"/>
          <w:lang w:val="en-GB"/>
        </w:rPr>
        <w:t>template</w:t>
      </w:r>
      <w:r>
        <w:rPr>
          <w:rFonts w:ascii="Arial" w:hAnsi="Arial" w:cs="Arial"/>
          <w:spacing w:val="-1"/>
          <w:szCs w:val="22"/>
          <w:lang w:val="en-GB"/>
        </w:rPr>
        <w:t xml:space="preserve"> available</w:t>
      </w:r>
      <w:r w:rsidRPr="003C461D">
        <w:rPr>
          <w:rFonts w:ascii="Arial" w:hAnsi="Arial" w:cs="Arial"/>
          <w:spacing w:val="17"/>
          <w:szCs w:val="22"/>
          <w:lang w:val="en-GB"/>
        </w:rPr>
        <w:t xml:space="preserve"> </w:t>
      </w:r>
      <w:r w:rsidRPr="003C461D">
        <w:rPr>
          <w:rFonts w:ascii="Arial" w:hAnsi="Arial" w:cs="Arial"/>
          <w:spacing w:val="-1"/>
          <w:szCs w:val="22"/>
          <w:lang w:val="en-GB"/>
        </w:rPr>
        <w:t>for</w:t>
      </w:r>
      <w:r w:rsidRPr="003C461D">
        <w:rPr>
          <w:rFonts w:ascii="Arial" w:hAnsi="Arial" w:cs="Arial"/>
          <w:spacing w:val="16"/>
          <w:szCs w:val="22"/>
          <w:lang w:val="en-GB"/>
        </w:rPr>
        <w:t xml:space="preserve"> </w:t>
      </w:r>
      <w:r w:rsidRPr="003C461D">
        <w:rPr>
          <w:rFonts w:ascii="Arial" w:hAnsi="Arial" w:cs="Arial"/>
          <w:spacing w:val="-1"/>
          <w:szCs w:val="22"/>
          <w:lang w:val="en-GB"/>
        </w:rPr>
        <w:t>the</w:t>
      </w:r>
      <w:r w:rsidRPr="003C461D">
        <w:rPr>
          <w:rFonts w:ascii="Arial" w:hAnsi="Arial" w:cs="Arial"/>
          <w:spacing w:val="16"/>
          <w:szCs w:val="22"/>
          <w:lang w:val="en-GB"/>
        </w:rPr>
        <w:t xml:space="preserve"> </w:t>
      </w:r>
      <w:r w:rsidRPr="003C461D">
        <w:rPr>
          <w:rFonts w:ascii="Arial" w:hAnsi="Arial" w:cs="Arial"/>
          <w:szCs w:val="22"/>
          <w:lang w:val="en-GB"/>
        </w:rPr>
        <w:t>scientific</w:t>
      </w:r>
      <w:r w:rsidRPr="003C461D">
        <w:rPr>
          <w:rFonts w:ascii="Arial" w:hAnsi="Arial" w:cs="Arial"/>
          <w:spacing w:val="16"/>
          <w:szCs w:val="22"/>
          <w:lang w:val="en-GB"/>
        </w:rPr>
        <w:t xml:space="preserve"> </w:t>
      </w:r>
      <w:r w:rsidRPr="003C461D">
        <w:rPr>
          <w:rFonts w:ascii="Arial" w:hAnsi="Arial" w:cs="Arial"/>
          <w:spacing w:val="-1"/>
          <w:szCs w:val="22"/>
          <w:lang w:val="en-GB"/>
        </w:rPr>
        <w:t>report. Scientific reports include a qualitative and a quantitative part (output data).</w:t>
      </w:r>
    </w:p>
    <w:p w14:paraId="7EB24C52" w14:textId="4546D3EA" w:rsidR="002C3A1A" w:rsidRPr="00AF6ADC" w:rsidRDefault="002C3A1A" w:rsidP="002C3A1A">
      <w:pPr>
        <w:tabs>
          <w:tab w:val="left" w:pos="826"/>
        </w:tabs>
        <w:suppressAutoHyphens w:val="0"/>
        <w:spacing w:before="41" w:line="240" w:lineRule="atLeast"/>
        <w:outlineLvl w:val="0"/>
        <w:rPr>
          <w:rFonts w:ascii="Arial" w:eastAsia="Verdana" w:hAnsi="Arial" w:cs="Arial"/>
          <w:b/>
          <w:bCs/>
          <w:kern w:val="32"/>
          <w:szCs w:val="22"/>
          <w:lang w:val="en-GB"/>
        </w:rPr>
      </w:pPr>
      <w:r w:rsidRPr="00AF6ADC">
        <w:rPr>
          <w:rFonts w:ascii="Arial" w:eastAsia="Times New Roman" w:hAnsi="Arial" w:cs="Arial"/>
          <w:b/>
          <w:bCs/>
          <w:spacing w:val="-1"/>
          <w:kern w:val="32"/>
          <w:szCs w:val="22"/>
          <w:lang w:val="en-GB"/>
        </w:rPr>
        <w:t>Publications</w:t>
      </w:r>
      <w:r w:rsidRPr="00AF6ADC">
        <w:rPr>
          <w:rFonts w:ascii="Arial" w:eastAsia="Times New Roman" w:hAnsi="Arial" w:cs="Arial"/>
          <w:b/>
          <w:bCs/>
          <w:spacing w:val="-7"/>
          <w:kern w:val="32"/>
          <w:szCs w:val="22"/>
          <w:lang w:val="en-GB"/>
        </w:rPr>
        <w:t xml:space="preserve"> </w:t>
      </w:r>
      <w:r w:rsidRPr="00AF6ADC">
        <w:rPr>
          <w:rFonts w:ascii="Arial" w:eastAsia="Times New Roman" w:hAnsi="Arial" w:cs="Arial"/>
          <w:b/>
          <w:bCs/>
          <w:spacing w:val="-1"/>
          <w:kern w:val="32"/>
          <w:szCs w:val="22"/>
          <w:lang w:val="en-GB"/>
        </w:rPr>
        <w:t>and</w:t>
      </w:r>
      <w:r w:rsidRPr="00AF6ADC">
        <w:rPr>
          <w:rFonts w:ascii="Arial" w:eastAsia="Times New Roman" w:hAnsi="Arial" w:cs="Arial"/>
          <w:b/>
          <w:bCs/>
          <w:spacing w:val="-8"/>
          <w:kern w:val="32"/>
          <w:szCs w:val="22"/>
          <w:lang w:val="en-GB"/>
        </w:rPr>
        <w:t xml:space="preserve"> </w:t>
      </w:r>
      <w:r>
        <w:rPr>
          <w:rFonts w:ascii="Arial" w:eastAsia="Times New Roman" w:hAnsi="Arial" w:cs="Arial"/>
          <w:b/>
          <w:bCs/>
          <w:spacing w:val="-1"/>
          <w:kern w:val="32"/>
          <w:szCs w:val="22"/>
          <w:lang w:val="en-GB"/>
        </w:rPr>
        <w:t>I</w:t>
      </w:r>
      <w:r w:rsidRPr="00AF6ADC">
        <w:rPr>
          <w:rFonts w:ascii="Arial" w:eastAsia="Times New Roman" w:hAnsi="Arial" w:cs="Arial"/>
          <w:b/>
          <w:bCs/>
          <w:spacing w:val="-1"/>
          <w:kern w:val="32"/>
          <w:szCs w:val="22"/>
          <w:lang w:val="en-GB"/>
        </w:rPr>
        <w:t>ntellectual</w:t>
      </w:r>
      <w:r w:rsidRPr="00AF6ADC">
        <w:rPr>
          <w:rFonts w:ascii="Arial" w:eastAsia="Times New Roman" w:hAnsi="Arial" w:cs="Arial"/>
          <w:b/>
          <w:bCs/>
          <w:spacing w:val="-7"/>
          <w:kern w:val="32"/>
          <w:szCs w:val="22"/>
          <w:lang w:val="en-GB"/>
        </w:rPr>
        <w:t xml:space="preserve"> </w:t>
      </w:r>
      <w:r>
        <w:rPr>
          <w:rFonts w:ascii="Arial" w:eastAsia="Times New Roman" w:hAnsi="Arial" w:cs="Arial"/>
          <w:b/>
          <w:bCs/>
          <w:spacing w:val="-1"/>
          <w:kern w:val="32"/>
          <w:szCs w:val="22"/>
          <w:lang w:val="en-GB"/>
        </w:rPr>
        <w:t>P</w:t>
      </w:r>
      <w:r w:rsidRPr="00AF6ADC">
        <w:rPr>
          <w:rFonts w:ascii="Arial" w:eastAsia="Times New Roman" w:hAnsi="Arial" w:cs="Arial"/>
          <w:b/>
          <w:bCs/>
          <w:spacing w:val="-1"/>
          <w:kern w:val="32"/>
          <w:szCs w:val="22"/>
          <w:lang w:val="en-GB"/>
        </w:rPr>
        <w:t>roperty</w:t>
      </w:r>
    </w:p>
    <w:p w14:paraId="1926D390" w14:textId="7897344A" w:rsidR="002C3A1A" w:rsidRDefault="002C3A1A" w:rsidP="002C3A1A">
      <w:pPr>
        <w:spacing w:after="100" w:afterAutospacing="1" w:line="240" w:lineRule="atLeast"/>
        <w:ind w:right="117"/>
        <w:rPr>
          <w:rFonts w:ascii="Arial" w:hAnsi="Arial" w:cs="Arial"/>
          <w:spacing w:val="-1"/>
          <w:szCs w:val="22"/>
          <w:lang w:val="en-GB"/>
        </w:rPr>
      </w:pPr>
      <w:r w:rsidRPr="00AF6ADC">
        <w:rPr>
          <w:rFonts w:ascii="Arial" w:hAnsi="Arial" w:cs="Arial"/>
          <w:spacing w:val="-1"/>
          <w:szCs w:val="22"/>
          <w:lang w:val="en-GB"/>
        </w:rPr>
        <w:t>The main applicant</w:t>
      </w:r>
      <w:r>
        <w:rPr>
          <w:rFonts w:ascii="Arial" w:hAnsi="Arial" w:cs="Arial"/>
          <w:spacing w:val="-1"/>
          <w:szCs w:val="22"/>
          <w:lang w:val="en-GB"/>
        </w:rPr>
        <w:t xml:space="preserve"> is</w:t>
      </w:r>
      <w:r w:rsidR="00EB5111">
        <w:rPr>
          <w:rFonts w:ascii="Arial" w:hAnsi="Arial" w:cs="Arial"/>
          <w:spacing w:val="-1"/>
          <w:szCs w:val="22"/>
          <w:lang w:val="en-GB"/>
        </w:rPr>
        <w:t xml:space="preserve"> </w:t>
      </w:r>
      <w:r w:rsidRPr="00AF6ADC">
        <w:rPr>
          <w:rFonts w:ascii="Arial" w:hAnsi="Arial" w:cs="Arial"/>
          <w:spacing w:val="-1"/>
          <w:szCs w:val="22"/>
          <w:lang w:val="en-GB"/>
        </w:rPr>
        <w:t>strongly encouraged to publish research results stemming from their joint research work in appropriate form</w:t>
      </w:r>
      <w:r>
        <w:rPr>
          <w:rFonts w:ascii="Arial" w:hAnsi="Arial" w:cs="Arial"/>
          <w:spacing w:val="-1"/>
          <w:szCs w:val="22"/>
          <w:lang w:val="en-GB"/>
        </w:rPr>
        <w:t>,</w:t>
      </w:r>
      <w:r w:rsidRPr="00AF6ADC">
        <w:rPr>
          <w:rFonts w:ascii="Arial" w:hAnsi="Arial" w:cs="Arial"/>
          <w:spacing w:val="-1"/>
          <w:szCs w:val="22"/>
          <w:lang w:val="en-GB"/>
        </w:rPr>
        <w:t xml:space="preserve"> acknowledging the partner institutions and this funding program</w:t>
      </w:r>
      <w:r>
        <w:rPr>
          <w:rFonts w:ascii="Arial" w:hAnsi="Arial" w:cs="Arial"/>
          <w:spacing w:val="-1"/>
          <w:szCs w:val="22"/>
          <w:lang w:val="en-GB"/>
        </w:rPr>
        <w:t>me</w:t>
      </w:r>
      <w:r w:rsidRPr="00AF6ADC">
        <w:rPr>
          <w:rFonts w:ascii="Arial" w:hAnsi="Arial" w:cs="Arial"/>
          <w:spacing w:val="-1"/>
          <w:szCs w:val="22"/>
          <w:lang w:val="en-GB"/>
        </w:rPr>
        <w:t>. The SNSF requirements for Open Access publication must be fulfilled. Applicants must consult</w:t>
      </w:r>
      <w:r>
        <w:rPr>
          <w:rFonts w:ascii="Arial" w:hAnsi="Arial" w:cs="Arial"/>
          <w:spacing w:val="-1"/>
          <w:szCs w:val="22"/>
          <w:lang w:val="en-GB"/>
        </w:rPr>
        <w:t xml:space="preserve"> both Swiss and African</w:t>
      </w:r>
      <w:r w:rsidRPr="00AF6ADC">
        <w:rPr>
          <w:rFonts w:ascii="Arial" w:hAnsi="Arial" w:cs="Arial"/>
          <w:spacing w:val="-1"/>
          <w:szCs w:val="22"/>
          <w:lang w:val="en-GB"/>
        </w:rPr>
        <w:t xml:space="preserve"> institution</w:t>
      </w:r>
      <w:r>
        <w:rPr>
          <w:rFonts w:ascii="Arial" w:hAnsi="Arial" w:cs="Arial"/>
          <w:spacing w:val="-1"/>
          <w:szCs w:val="22"/>
          <w:lang w:val="en-GB"/>
        </w:rPr>
        <w:t>s</w:t>
      </w:r>
      <w:r w:rsidRPr="00AF6ADC">
        <w:rPr>
          <w:rFonts w:ascii="Arial" w:hAnsi="Arial" w:cs="Arial"/>
          <w:spacing w:val="-1"/>
          <w:szCs w:val="22"/>
          <w:lang w:val="en-GB"/>
        </w:rPr>
        <w:t xml:space="preserve"> concerning their internal intellectual property regulations. For market-oriented projects, it is important that an agreement be reached in advance. It is the responsibility of </w:t>
      </w:r>
      <w:r>
        <w:rPr>
          <w:rFonts w:ascii="Arial" w:hAnsi="Arial" w:cs="Arial"/>
          <w:spacing w:val="-1"/>
          <w:szCs w:val="22"/>
          <w:lang w:val="en-GB"/>
        </w:rPr>
        <w:t xml:space="preserve">the main applicant </w:t>
      </w:r>
      <w:r w:rsidRPr="00AF6ADC">
        <w:rPr>
          <w:rFonts w:ascii="Arial" w:hAnsi="Arial" w:cs="Arial"/>
          <w:spacing w:val="-1"/>
          <w:szCs w:val="22"/>
          <w:lang w:val="en-GB"/>
        </w:rPr>
        <w:t>to make sure such an agreement is signed before the project start.</w:t>
      </w:r>
    </w:p>
    <w:p w14:paraId="2566F944" w14:textId="7C03180D" w:rsidR="00AF2337" w:rsidRPr="00473257" w:rsidRDefault="00EB0EE4" w:rsidP="00F6427C">
      <w:pPr>
        <w:spacing w:before="240" w:after="100" w:afterAutospacing="1" w:line="240" w:lineRule="atLeast"/>
        <w:rPr>
          <w:rFonts w:ascii="Arial" w:hAnsi="Arial" w:cs="Arial"/>
          <w:b/>
          <w:szCs w:val="22"/>
          <w:lang w:val="en-GB"/>
        </w:rPr>
      </w:pPr>
      <w:r>
        <w:rPr>
          <w:rFonts w:ascii="Arial" w:hAnsi="Arial" w:cs="Arial"/>
          <w:b/>
          <w:szCs w:val="22"/>
          <w:lang w:val="en-GB"/>
        </w:rPr>
        <w:t xml:space="preserve">For </w:t>
      </w:r>
      <w:r w:rsidR="00D543BE">
        <w:rPr>
          <w:rFonts w:ascii="Arial" w:hAnsi="Arial" w:cs="Arial"/>
          <w:b/>
          <w:szCs w:val="22"/>
          <w:lang w:val="en-GB"/>
        </w:rPr>
        <w:t>F</w:t>
      </w:r>
      <w:r>
        <w:rPr>
          <w:rFonts w:ascii="Arial" w:hAnsi="Arial" w:cs="Arial"/>
          <w:b/>
          <w:szCs w:val="22"/>
          <w:lang w:val="en-GB"/>
        </w:rPr>
        <w:t xml:space="preserve">urther </w:t>
      </w:r>
      <w:r w:rsidR="00D543BE">
        <w:rPr>
          <w:rFonts w:ascii="Arial" w:hAnsi="Arial" w:cs="Arial"/>
          <w:b/>
          <w:szCs w:val="22"/>
          <w:lang w:val="en-GB"/>
        </w:rPr>
        <w:t>I</w:t>
      </w:r>
      <w:r w:rsidR="00736529">
        <w:rPr>
          <w:rFonts w:ascii="Arial" w:hAnsi="Arial" w:cs="Arial"/>
          <w:b/>
          <w:szCs w:val="22"/>
          <w:lang w:val="en-GB"/>
        </w:rPr>
        <w:t>nformation</w:t>
      </w:r>
      <w:r>
        <w:rPr>
          <w:rFonts w:ascii="Arial" w:hAnsi="Arial" w:cs="Arial"/>
          <w:b/>
          <w:szCs w:val="22"/>
          <w:lang w:val="en-GB"/>
        </w:rPr>
        <w:t>,</w:t>
      </w:r>
      <w:r w:rsidR="00D543BE">
        <w:rPr>
          <w:rFonts w:ascii="Arial" w:hAnsi="Arial" w:cs="Arial"/>
          <w:b/>
          <w:szCs w:val="22"/>
          <w:lang w:val="en-GB"/>
        </w:rPr>
        <w:t xml:space="preserve"> P</w:t>
      </w:r>
      <w:r>
        <w:rPr>
          <w:rFonts w:ascii="Arial" w:hAnsi="Arial" w:cs="Arial"/>
          <w:b/>
          <w:szCs w:val="22"/>
          <w:lang w:val="en-GB"/>
        </w:rPr>
        <w:t xml:space="preserve">lease </w:t>
      </w:r>
      <w:r w:rsidR="00D543BE">
        <w:rPr>
          <w:rFonts w:ascii="Arial" w:hAnsi="Arial" w:cs="Arial"/>
          <w:b/>
          <w:szCs w:val="22"/>
          <w:lang w:val="en-GB"/>
        </w:rPr>
        <w:t>C</w:t>
      </w:r>
      <w:r>
        <w:rPr>
          <w:rFonts w:ascii="Arial" w:hAnsi="Arial" w:cs="Arial"/>
          <w:b/>
          <w:szCs w:val="22"/>
          <w:lang w:val="en-GB"/>
        </w:rPr>
        <w:t>ontact</w:t>
      </w:r>
      <w:r w:rsidR="00F6427C" w:rsidRPr="00473257">
        <w:rPr>
          <w:rFonts w:ascii="Arial" w:hAnsi="Arial" w:cs="Arial"/>
          <w:b/>
          <w:szCs w:val="22"/>
          <w:lang w:val="en-GB"/>
        </w:rPr>
        <w:t>:</w:t>
      </w:r>
    </w:p>
    <w:p w14:paraId="1624658E" w14:textId="51399EF8" w:rsidR="00EB0EE4" w:rsidRPr="00FF4F4D" w:rsidRDefault="00FF7BB9" w:rsidP="002E5826">
      <w:pPr>
        <w:spacing w:before="240" w:after="100" w:afterAutospacing="1" w:line="240" w:lineRule="atLeast"/>
        <w:rPr>
          <w:rStyle w:val="Hyperlink"/>
          <w:lang w:val="en-US"/>
        </w:rPr>
      </w:pPr>
      <w:proofErr w:type="spellStart"/>
      <w:r w:rsidRPr="0068573B">
        <w:rPr>
          <w:rFonts w:ascii="Arial" w:hAnsi="Arial" w:cs="Arial"/>
          <w:szCs w:val="22"/>
          <w:lang w:val="en-GB"/>
        </w:rPr>
        <w:t>Dr.</w:t>
      </w:r>
      <w:proofErr w:type="spellEnd"/>
      <w:r w:rsidRPr="0068573B">
        <w:rPr>
          <w:rFonts w:ascii="Arial" w:hAnsi="Arial" w:cs="Arial"/>
          <w:szCs w:val="22"/>
          <w:lang w:val="en-GB"/>
        </w:rPr>
        <w:t xml:space="preserve"> Isabelle </w:t>
      </w:r>
      <w:proofErr w:type="spellStart"/>
      <w:r w:rsidRPr="0068573B">
        <w:rPr>
          <w:rFonts w:ascii="Arial" w:hAnsi="Arial" w:cs="Arial"/>
          <w:szCs w:val="22"/>
          <w:lang w:val="en-GB"/>
        </w:rPr>
        <w:t>Providoli</w:t>
      </w:r>
      <w:proofErr w:type="spellEnd"/>
      <w:r w:rsidRPr="0068573B">
        <w:rPr>
          <w:rFonts w:ascii="Arial" w:hAnsi="Arial" w:cs="Arial"/>
          <w:szCs w:val="22"/>
          <w:lang w:val="en-GB"/>
        </w:rPr>
        <w:br/>
        <w:t>Centre for Development and Environment (CDE</w:t>
      </w:r>
      <w:proofErr w:type="gramStart"/>
      <w:r w:rsidRPr="0068573B">
        <w:rPr>
          <w:rFonts w:ascii="Arial" w:hAnsi="Arial" w:cs="Arial"/>
          <w:szCs w:val="22"/>
          <w:lang w:val="en-GB"/>
        </w:rPr>
        <w:t>)</w:t>
      </w:r>
      <w:proofErr w:type="gramEnd"/>
      <w:r w:rsidRPr="0068573B">
        <w:rPr>
          <w:rFonts w:ascii="Arial" w:hAnsi="Arial" w:cs="Arial"/>
          <w:szCs w:val="22"/>
          <w:lang w:val="en-GB"/>
        </w:rPr>
        <w:br/>
        <w:t>University of Bern</w:t>
      </w:r>
      <w:r w:rsidRPr="0068573B">
        <w:rPr>
          <w:rFonts w:ascii="Arial" w:hAnsi="Arial" w:cs="Arial"/>
          <w:szCs w:val="22"/>
          <w:lang w:val="en-GB"/>
        </w:rPr>
        <w:br/>
      </w:r>
      <w:proofErr w:type="spellStart"/>
      <w:r w:rsidRPr="0068573B">
        <w:rPr>
          <w:rFonts w:ascii="Arial" w:hAnsi="Arial" w:cs="Arial"/>
          <w:szCs w:val="22"/>
          <w:lang w:val="en-GB"/>
        </w:rPr>
        <w:t>Mittelstrasse</w:t>
      </w:r>
      <w:proofErr w:type="spellEnd"/>
      <w:r w:rsidRPr="0068573B">
        <w:rPr>
          <w:rFonts w:ascii="Arial" w:hAnsi="Arial" w:cs="Arial"/>
          <w:szCs w:val="22"/>
          <w:lang w:val="en-GB"/>
        </w:rPr>
        <w:t xml:space="preserve"> 43</w:t>
      </w:r>
      <w:r w:rsidRPr="0068573B">
        <w:rPr>
          <w:rFonts w:ascii="Arial" w:hAnsi="Arial" w:cs="Arial"/>
          <w:szCs w:val="22"/>
          <w:lang w:val="en-GB"/>
        </w:rPr>
        <w:br/>
        <w:t>CH-3012 Bern</w:t>
      </w:r>
      <w:r w:rsidR="0068573B">
        <w:rPr>
          <w:rFonts w:ascii="Arial" w:hAnsi="Arial" w:cs="Arial"/>
          <w:szCs w:val="22"/>
          <w:lang w:val="en-GB"/>
        </w:rPr>
        <w:br/>
      </w:r>
      <w:r w:rsidR="0068573B" w:rsidRPr="0068573B">
        <w:rPr>
          <w:rFonts w:ascii="Arial" w:hAnsi="Arial" w:cs="Arial"/>
          <w:szCs w:val="22"/>
          <w:lang w:val="en-GB"/>
        </w:rPr>
        <w:t xml:space="preserve">+41 31 684 </w:t>
      </w:r>
      <w:r w:rsidR="00443D3F">
        <w:rPr>
          <w:rFonts w:ascii="Arial" w:hAnsi="Arial" w:cs="Arial"/>
          <w:szCs w:val="22"/>
          <w:lang w:val="en-GB"/>
        </w:rPr>
        <w:t>88 22</w:t>
      </w:r>
      <w:r w:rsidR="00AF2337">
        <w:rPr>
          <w:rFonts w:ascii="Arial" w:hAnsi="Arial" w:cs="Arial"/>
          <w:szCs w:val="22"/>
          <w:lang w:val="en-GB"/>
        </w:rPr>
        <w:br/>
      </w:r>
      <w:r w:rsidR="0068573B" w:rsidRPr="0068573B">
        <w:rPr>
          <w:rFonts w:ascii="Arial" w:hAnsi="Arial" w:cs="Arial"/>
          <w:szCs w:val="22"/>
          <w:lang w:val="en-GB"/>
        </w:rPr>
        <w:t>Email:</w:t>
      </w:r>
      <w:r w:rsidR="0068573B">
        <w:rPr>
          <w:rStyle w:val="Hyperlink"/>
          <w:lang w:val="en-US"/>
        </w:rPr>
        <w:t xml:space="preserve"> </w:t>
      </w:r>
      <w:hyperlink r:id="rId12" w:history="1">
        <w:r w:rsidR="00E37344">
          <w:rPr>
            <w:rStyle w:val="Hyperlink"/>
            <w:rFonts w:ascii="Arial" w:hAnsi="Arial" w:cs="Arial"/>
            <w:szCs w:val="22"/>
            <w:lang w:val="en-GB"/>
          </w:rPr>
          <w:t>callafrica.cde</w:t>
        </w:r>
        <w:r w:rsidR="00E37344" w:rsidRPr="0068573B">
          <w:rPr>
            <w:rStyle w:val="Hyperlink"/>
            <w:rFonts w:ascii="Arial" w:hAnsi="Arial" w:cs="Arial"/>
            <w:szCs w:val="22"/>
            <w:lang w:val="en-GB"/>
          </w:rPr>
          <w:t>@unibe.ch</w:t>
        </w:r>
      </w:hyperlink>
      <w:r w:rsidR="0068573B" w:rsidRPr="00145153">
        <w:rPr>
          <w:color w:val="0000FF"/>
          <w:u w:val="single"/>
          <w:lang w:val="en-US"/>
        </w:rPr>
        <w:t xml:space="preserve"> </w:t>
      </w:r>
    </w:p>
    <w:p w14:paraId="39119EFB" w14:textId="122F5F33" w:rsidR="00577ED0" w:rsidRDefault="00577ED0" w:rsidP="00093B49">
      <w:pPr>
        <w:spacing w:line="240" w:lineRule="auto"/>
        <w:rPr>
          <w:rFonts w:ascii="Arial" w:hAnsi="Arial" w:cs="Arial"/>
          <w:szCs w:val="22"/>
          <w:lang w:val="en-US"/>
        </w:rPr>
      </w:pPr>
    </w:p>
    <w:p w14:paraId="3E63DD8D" w14:textId="5B1A7B67" w:rsidR="00A32B91" w:rsidRPr="00A32B91" w:rsidRDefault="00A32B91" w:rsidP="00093B49">
      <w:pPr>
        <w:spacing w:line="240" w:lineRule="auto"/>
        <w:rPr>
          <w:rFonts w:ascii="Arial" w:hAnsi="Arial" w:cs="Arial"/>
          <w:szCs w:val="22"/>
          <w:lang w:val="de-CH"/>
        </w:rPr>
      </w:pPr>
      <w:r w:rsidRPr="00A32B91">
        <w:rPr>
          <w:rFonts w:ascii="Arial" w:hAnsi="Arial" w:cs="Arial"/>
          <w:szCs w:val="22"/>
          <w:lang w:val="de-CH"/>
        </w:rPr>
        <w:t xml:space="preserve">Cc: Dr. Kobina Ampah </w:t>
      </w:r>
      <w:r w:rsidRPr="007D1EAA">
        <w:rPr>
          <w:rStyle w:val="Hyperlink"/>
          <w:rFonts w:ascii="Arial" w:hAnsi="Arial" w:cs="Arial"/>
          <w:lang w:val="de-CH"/>
        </w:rPr>
        <w:t>(kobinaassan.ampah@swisstph.ch)</w:t>
      </w:r>
      <w:r w:rsidRPr="00A32B91">
        <w:rPr>
          <w:rFonts w:ascii="Arial" w:hAnsi="Arial" w:cs="Arial"/>
          <w:szCs w:val="22"/>
          <w:lang w:val="de-CH"/>
        </w:rPr>
        <w:br/>
      </w:r>
    </w:p>
    <w:sectPr w:rsidR="00A32B91" w:rsidRPr="00A32B91" w:rsidSect="000E69B9">
      <w:headerReference w:type="default" r:id="rId13"/>
      <w:footerReference w:type="default" r:id="rId14"/>
      <w:pgSz w:w="11906" w:h="16838"/>
      <w:pgMar w:top="1111" w:right="1133" w:bottom="1701" w:left="1134" w:header="425"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1E4AD" w16cex:dateUtc="2021-12-13T14:26:00Z"/>
  <w16cex:commentExtensible w16cex:durableId="2561EA74" w16cex:dateUtc="2021-12-13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E46FAA" w16cid:durableId="2561E4AD"/>
  <w16cid:commentId w16cid:paraId="4EDF84F2" w16cid:durableId="2561EA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61F7C" w14:textId="77777777" w:rsidR="00676CEB" w:rsidRDefault="00676CEB" w:rsidP="00F6427C">
      <w:pPr>
        <w:spacing w:line="240" w:lineRule="auto"/>
      </w:pPr>
      <w:r>
        <w:separator/>
      </w:r>
    </w:p>
  </w:endnote>
  <w:endnote w:type="continuationSeparator" w:id="0">
    <w:p w14:paraId="18EFD12E" w14:textId="77777777" w:rsidR="00676CEB" w:rsidRDefault="00676CEB" w:rsidP="00F6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552673"/>
      <w:docPartObj>
        <w:docPartGallery w:val="Page Numbers (Bottom of Page)"/>
        <w:docPartUnique/>
      </w:docPartObj>
    </w:sdtPr>
    <w:sdtEndPr>
      <w:rPr>
        <w:noProof/>
      </w:rPr>
    </w:sdtEndPr>
    <w:sdtContent>
      <w:p w14:paraId="0AEC223E" w14:textId="0A3F0290" w:rsidR="002A21C1" w:rsidRDefault="002A21C1">
        <w:pPr>
          <w:pStyle w:val="Footer"/>
          <w:jc w:val="right"/>
        </w:pPr>
        <w:r>
          <w:fldChar w:fldCharType="begin"/>
        </w:r>
        <w:r>
          <w:instrText xml:space="preserve"> PAGE   \* MERGEFORMAT </w:instrText>
        </w:r>
        <w:r>
          <w:fldChar w:fldCharType="separate"/>
        </w:r>
        <w:r w:rsidR="00451D87">
          <w:rPr>
            <w:noProof/>
          </w:rPr>
          <w:t>5</w:t>
        </w:r>
        <w:r>
          <w:rPr>
            <w:noProof/>
          </w:rPr>
          <w:fldChar w:fldCharType="end"/>
        </w:r>
      </w:p>
    </w:sdtContent>
  </w:sdt>
  <w:p w14:paraId="1FEA524F" w14:textId="77777777" w:rsidR="002A21C1" w:rsidRDefault="002A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F3DB" w14:textId="77777777" w:rsidR="00676CEB" w:rsidRDefault="00676CEB" w:rsidP="00F6427C">
      <w:pPr>
        <w:spacing w:line="240" w:lineRule="auto"/>
      </w:pPr>
      <w:r>
        <w:separator/>
      </w:r>
    </w:p>
  </w:footnote>
  <w:footnote w:type="continuationSeparator" w:id="0">
    <w:p w14:paraId="379409E7" w14:textId="77777777" w:rsidR="00676CEB" w:rsidRDefault="00676CEB" w:rsidP="00F6427C">
      <w:pPr>
        <w:spacing w:line="240" w:lineRule="auto"/>
      </w:pPr>
      <w:r>
        <w:continuationSeparator/>
      </w:r>
    </w:p>
  </w:footnote>
  <w:footnote w:id="1">
    <w:p w14:paraId="6258E4B6" w14:textId="77777777" w:rsidR="00650A24" w:rsidRPr="003E0F50" w:rsidRDefault="00650A24" w:rsidP="00650A24">
      <w:pPr>
        <w:pStyle w:val="FootnoteText"/>
        <w:rPr>
          <w:rFonts w:ascii="Arial" w:hAnsi="Arial" w:cs="Arial"/>
          <w:sz w:val="18"/>
          <w:lang w:val="en-GB"/>
        </w:rPr>
      </w:pPr>
      <w:r w:rsidRPr="003E0F50">
        <w:rPr>
          <w:rStyle w:val="FootnoteReference"/>
          <w:rFonts w:ascii="Arial" w:hAnsi="Arial" w:cs="Arial"/>
          <w:sz w:val="18"/>
          <w:lang w:val="en-GB"/>
        </w:rPr>
        <w:footnoteRef/>
      </w:r>
      <w:r w:rsidRPr="003E0F50">
        <w:rPr>
          <w:rFonts w:ascii="Arial" w:hAnsi="Arial" w:cs="Arial"/>
          <w:sz w:val="18"/>
          <w:lang w:val="en-GB"/>
        </w:rPr>
        <w:t xml:space="preserve"> All African countries except the Maghreb region and Egypt</w:t>
      </w:r>
    </w:p>
  </w:footnote>
  <w:footnote w:id="2">
    <w:p w14:paraId="074AF502" w14:textId="77777777" w:rsidR="00DE352A" w:rsidRPr="00A9690E" w:rsidRDefault="00DE352A" w:rsidP="00DE352A">
      <w:pPr>
        <w:pStyle w:val="FootnoteText"/>
        <w:rPr>
          <w:lang w:val="en-US"/>
        </w:rPr>
      </w:pPr>
      <w:r>
        <w:rPr>
          <w:rStyle w:val="FootnoteReference"/>
        </w:rPr>
        <w:footnoteRef/>
      </w:r>
      <w:r w:rsidRPr="00A9690E">
        <w:rPr>
          <w:lang w:val="en-US"/>
        </w:rPr>
        <w:t xml:space="preserve"> </w:t>
      </w:r>
      <w:hyperlink r:id="rId1" w:history="1">
        <w:r w:rsidRPr="003008D1">
          <w:rPr>
            <w:rStyle w:val="Hyperlink"/>
            <w:rFonts w:ascii="Arial" w:hAnsi="Arial" w:cs="Arial"/>
            <w:lang w:val="en-US"/>
          </w:rPr>
          <w:t>https://sdgs.un.org/2030agenda</w:t>
        </w:r>
      </w:hyperlink>
      <w:r w:rsidRPr="003008D1">
        <w:rPr>
          <w:rFonts w:ascii="Arial" w:hAnsi="Arial" w:cs="Arial"/>
          <w:lang w:val="en-US"/>
        </w:rPr>
        <w:t xml:space="preserve"> </w:t>
      </w:r>
    </w:p>
  </w:footnote>
  <w:footnote w:id="3">
    <w:p w14:paraId="61A60DDD" w14:textId="77ECE4F6" w:rsidR="00AF0832" w:rsidRDefault="00AF0832" w:rsidP="00EB1DE2">
      <w:pPr>
        <w:pStyle w:val="FootnoteText"/>
        <w:rPr>
          <w:rFonts w:ascii="Arial" w:hAnsi="Arial" w:cs="Arial"/>
          <w:lang w:val="en-US"/>
        </w:rPr>
      </w:pPr>
      <w:r>
        <w:rPr>
          <w:rStyle w:val="FootnoteReference"/>
        </w:rPr>
        <w:footnoteRef/>
      </w:r>
      <w:r w:rsidRPr="00DE776B">
        <w:rPr>
          <w:lang w:val="en-US"/>
        </w:rPr>
        <w:t xml:space="preserve"> </w:t>
      </w:r>
      <w:r w:rsidR="00451D87">
        <w:fldChar w:fldCharType="begin"/>
      </w:r>
      <w:r w:rsidR="00451D87" w:rsidRPr="00451D87">
        <w:rPr>
          <w:lang w:val="en-GB"/>
        </w:rPr>
        <w:instrText xml:space="preserve"> HYPERLINK "https://au.int/agenda2063/overview" </w:instrText>
      </w:r>
      <w:r w:rsidR="00451D87">
        <w:fldChar w:fldCharType="separate"/>
      </w:r>
      <w:r w:rsidR="003008D1" w:rsidRPr="00BF66B9">
        <w:rPr>
          <w:rStyle w:val="Hyperlink"/>
          <w:rFonts w:ascii="Arial" w:hAnsi="Arial" w:cs="Arial"/>
          <w:lang w:val="en-US"/>
        </w:rPr>
        <w:t>https://au.int/agenda2063/overview</w:t>
      </w:r>
      <w:r w:rsidR="00451D87">
        <w:rPr>
          <w:rStyle w:val="Hyperlink"/>
          <w:rFonts w:ascii="Arial" w:hAnsi="Arial" w:cs="Arial"/>
          <w:lang w:val="en-US"/>
        </w:rPr>
        <w:fldChar w:fldCharType="end"/>
      </w:r>
    </w:p>
    <w:p w14:paraId="614BA852" w14:textId="77777777" w:rsidR="003008D1" w:rsidRPr="00DE776B" w:rsidRDefault="003008D1" w:rsidP="00EB1DE2">
      <w:pPr>
        <w:pStyle w:val="FootnoteText"/>
        <w:rPr>
          <w:lang w:val="en-US"/>
        </w:rPr>
      </w:pPr>
    </w:p>
  </w:footnote>
  <w:footnote w:id="4">
    <w:p w14:paraId="3A6EC3B5" w14:textId="07D996D4" w:rsidR="00775A87" w:rsidRPr="00775A87" w:rsidRDefault="00775A8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FC71" w14:textId="066F686C" w:rsidR="00F6427C" w:rsidRDefault="00F6427C">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09"/>
    <w:multiLevelType w:val="hybridMultilevel"/>
    <w:tmpl w:val="908483F6"/>
    <w:lvl w:ilvl="0" w:tplc="E3C0EC2C">
      <w:start w:val="1"/>
      <w:numFmt w:val="decimal"/>
      <w:lvlText w:val="%1."/>
      <w:lvlJc w:val="left"/>
      <w:pPr>
        <w:ind w:left="720" w:hanging="360"/>
      </w:pPr>
      <w:rPr>
        <w:rFonts w:ascii="Arial" w:eastAsia="Times" w:hAnsi="Arial" w:cs="Arial"/>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161C37"/>
    <w:multiLevelType w:val="hybridMultilevel"/>
    <w:tmpl w:val="FBA8E5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8C137B"/>
    <w:multiLevelType w:val="hybridMultilevel"/>
    <w:tmpl w:val="F68867E0"/>
    <w:lvl w:ilvl="0" w:tplc="894A76D8">
      <w:start w:val="1"/>
      <w:numFmt w:val="bullet"/>
      <w:lvlText w:val="o"/>
      <w:lvlJc w:val="left"/>
      <w:pPr>
        <w:ind w:left="1068" w:hanging="360"/>
      </w:pPr>
      <w:rPr>
        <w:rFonts w:ascii="Courier New" w:eastAsia="Courier New" w:hAnsi="Courier New" w:hint="default"/>
        <w:sz w:val="19"/>
        <w:szCs w:val="19"/>
      </w:rPr>
    </w:lvl>
    <w:lvl w:ilvl="1" w:tplc="C5B8E18E">
      <w:start w:val="1"/>
      <w:numFmt w:val="bullet"/>
      <w:lvlText w:val="•"/>
      <w:lvlJc w:val="left"/>
      <w:pPr>
        <w:ind w:left="1842" w:hanging="360"/>
      </w:pPr>
      <w:rPr>
        <w:rFonts w:hint="default"/>
      </w:rPr>
    </w:lvl>
    <w:lvl w:ilvl="2" w:tplc="B1220E44">
      <w:start w:val="1"/>
      <w:numFmt w:val="bullet"/>
      <w:lvlText w:val="•"/>
      <w:lvlJc w:val="left"/>
      <w:pPr>
        <w:ind w:left="2617" w:hanging="360"/>
      </w:pPr>
      <w:rPr>
        <w:rFonts w:hint="default"/>
      </w:rPr>
    </w:lvl>
    <w:lvl w:ilvl="3" w:tplc="B3AEA8A0">
      <w:start w:val="1"/>
      <w:numFmt w:val="bullet"/>
      <w:lvlText w:val="•"/>
      <w:lvlJc w:val="left"/>
      <w:pPr>
        <w:ind w:left="3392" w:hanging="360"/>
      </w:pPr>
      <w:rPr>
        <w:rFonts w:hint="default"/>
      </w:rPr>
    </w:lvl>
    <w:lvl w:ilvl="4" w:tplc="7A34B12A">
      <w:start w:val="1"/>
      <w:numFmt w:val="bullet"/>
      <w:lvlText w:val="•"/>
      <w:lvlJc w:val="left"/>
      <w:pPr>
        <w:ind w:left="4167" w:hanging="360"/>
      </w:pPr>
      <w:rPr>
        <w:rFonts w:hint="default"/>
      </w:rPr>
    </w:lvl>
    <w:lvl w:ilvl="5" w:tplc="0EB806A6">
      <w:start w:val="1"/>
      <w:numFmt w:val="bullet"/>
      <w:lvlText w:val="•"/>
      <w:lvlJc w:val="left"/>
      <w:pPr>
        <w:ind w:left="4942" w:hanging="360"/>
      </w:pPr>
      <w:rPr>
        <w:rFonts w:hint="default"/>
      </w:rPr>
    </w:lvl>
    <w:lvl w:ilvl="6" w:tplc="4BB61688">
      <w:start w:val="1"/>
      <w:numFmt w:val="bullet"/>
      <w:lvlText w:val="•"/>
      <w:lvlJc w:val="left"/>
      <w:pPr>
        <w:ind w:left="5716" w:hanging="360"/>
      </w:pPr>
      <w:rPr>
        <w:rFonts w:hint="default"/>
      </w:rPr>
    </w:lvl>
    <w:lvl w:ilvl="7" w:tplc="C5B081FE">
      <w:start w:val="1"/>
      <w:numFmt w:val="bullet"/>
      <w:lvlText w:val="•"/>
      <w:lvlJc w:val="left"/>
      <w:pPr>
        <w:ind w:left="6491" w:hanging="360"/>
      </w:pPr>
      <w:rPr>
        <w:rFonts w:hint="default"/>
      </w:rPr>
    </w:lvl>
    <w:lvl w:ilvl="8" w:tplc="51B02262">
      <w:start w:val="1"/>
      <w:numFmt w:val="bullet"/>
      <w:lvlText w:val="•"/>
      <w:lvlJc w:val="left"/>
      <w:pPr>
        <w:ind w:left="7266" w:hanging="360"/>
      </w:pPr>
      <w:rPr>
        <w:rFonts w:hint="default"/>
      </w:rPr>
    </w:lvl>
  </w:abstractNum>
  <w:abstractNum w:abstractNumId="3" w15:restartNumberingAfterBreak="0">
    <w:nsid w:val="20230BE6"/>
    <w:multiLevelType w:val="hybridMultilevel"/>
    <w:tmpl w:val="6B0AE56A"/>
    <w:lvl w:ilvl="0" w:tplc="08070001">
      <w:start w:val="1"/>
      <w:numFmt w:val="bullet"/>
      <w:lvlText w:val=""/>
      <w:lvlJc w:val="left"/>
      <w:pPr>
        <w:ind w:left="360" w:hanging="360"/>
      </w:pPr>
      <w:rPr>
        <w:rFonts w:ascii="Symbol" w:hAnsi="Symbol" w:hint="default"/>
        <w:sz w:val="19"/>
        <w:szCs w:val="19"/>
      </w:rPr>
    </w:lvl>
    <w:lvl w:ilvl="1" w:tplc="C5B8E18E">
      <w:start w:val="1"/>
      <w:numFmt w:val="bullet"/>
      <w:lvlText w:val="•"/>
      <w:lvlJc w:val="left"/>
      <w:pPr>
        <w:ind w:left="1134" w:hanging="360"/>
      </w:pPr>
      <w:rPr>
        <w:rFonts w:hint="default"/>
      </w:rPr>
    </w:lvl>
    <w:lvl w:ilvl="2" w:tplc="B1220E44">
      <w:start w:val="1"/>
      <w:numFmt w:val="bullet"/>
      <w:lvlText w:val="•"/>
      <w:lvlJc w:val="left"/>
      <w:pPr>
        <w:ind w:left="1909" w:hanging="360"/>
      </w:pPr>
      <w:rPr>
        <w:rFonts w:hint="default"/>
      </w:rPr>
    </w:lvl>
    <w:lvl w:ilvl="3" w:tplc="B3AEA8A0">
      <w:start w:val="1"/>
      <w:numFmt w:val="bullet"/>
      <w:lvlText w:val="•"/>
      <w:lvlJc w:val="left"/>
      <w:pPr>
        <w:ind w:left="2684" w:hanging="360"/>
      </w:pPr>
      <w:rPr>
        <w:rFonts w:hint="default"/>
      </w:rPr>
    </w:lvl>
    <w:lvl w:ilvl="4" w:tplc="7A34B12A">
      <w:start w:val="1"/>
      <w:numFmt w:val="bullet"/>
      <w:lvlText w:val="•"/>
      <w:lvlJc w:val="left"/>
      <w:pPr>
        <w:ind w:left="3459" w:hanging="360"/>
      </w:pPr>
      <w:rPr>
        <w:rFonts w:hint="default"/>
      </w:rPr>
    </w:lvl>
    <w:lvl w:ilvl="5" w:tplc="0EB806A6">
      <w:start w:val="1"/>
      <w:numFmt w:val="bullet"/>
      <w:lvlText w:val="•"/>
      <w:lvlJc w:val="left"/>
      <w:pPr>
        <w:ind w:left="4234" w:hanging="360"/>
      </w:pPr>
      <w:rPr>
        <w:rFonts w:hint="default"/>
      </w:rPr>
    </w:lvl>
    <w:lvl w:ilvl="6" w:tplc="4BB61688">
      <w:start w:val="1"/>
      <w:numFmt w:val="bullet"/>
      <w:lvlText w:val="•"/>
      <w:lvlJc w:val="left"/>
      <w:pPr>
        <w:ind w:left="5008" w:hanging="360"/>
      </w:pPr>
      <w:rPr>
        <w:rFonts w:hint="default"/>
      </w:rPr>
    </w:lvl>
    <w:lvl w:ilvl="7" w:tplc="C5B081FE">
      <w:start w:val="1"/>
      <w:numFmt w:val="bullet"/>
      <w:lvlText w:val="•"/>
      <w:lvlJc w:val="left"/>
      <w:pPr>
        <w:ind w:left="5783" w:hanging="360"/>
      </w:pPr>
      <w:rPr>
        <w:rFonts w:hint="default"/>
      </w:rPr>
    </w:lvl>
    <w:lvl w:ilvl="8" w:tplc="51B02262">
      <w:start w:val="1"/>
      <w:numFmt w:val="bullet"/>
      <w:lvlText w:val="•"/>
      <w:lvlJc w:val="left"/>
      <w:pPr>
        <w:ind w:left="6558" w:hanging="360"/>
      </w:pPr>
      <w:rPr>
        <w:rFonts w:hint="default"/>
      </w:rPr>
    </w:lvl>
  </w:abstractNum>
  <w:abstractNum w:abstractNumId="4" w15:restartNumberingAfterBreak="0">
    <w:nsid w:val="27CF78C3"/>
    <w:multiLevelType w:val="hybridMultilevel"/>
    <w:tmpl w:val="47FE55D0"/>
    <w:lvl w:ilvl="0" w:tplc="97448DCE">
      <w:start w:val="1"/>
      <w:numFmt w:val="bullet"/>
      <w:lvlText w:val=""/>
      <w:lvlJc w:val="left"/>
      <w:pPr>
        <w:ind w:left="478" w:hanging="360"/>
      </w:pPr>
      <w:rPr>
        <w:rFonts w:ascii="Symbol" w:eastAsia="Symbol" w:hAnsi="Symbol" w:hint="default"/>
        <w:w w:val="99"/>
        <w:sz w:val="19"/>
        <w:szCs w:val="19"/>
      </w:rPr>
    </w:lvl>
    <w:lvl w:ilvl="1" w:tplc="858CB23E">
      <w:start w:val="1"/>
      <w:numFmt w:val="bullet"/>
      <w:lvlText w:val=""/>
      <w:lvlJc w:val="left"/>
      <w:pPr>
        <w:ind w:left="826" w:hanging="348"/>
      </w:pPr>
      <w:rPr>
        <w:rFonts w:ascii="Symbol" w:eastAsia="Symbol" w:hAnsi="Symbol" w:hint="default"/>
        <w:w w:val="99"/>
        <w:sz w:val="19"/>
        <w:szCs w:val="19"/>
      </w:rPr>
    </w:lvl>
    <w:lvl w:ilvl="2" w:tplc="8BD28F38">
      <w:start w:val="1"/>
      <w:numFmt w:val="bullet"/>
      <w:lvlText w:val="o"/>
      <w:lvlJc w:val="left"/>
      <w:pPr>
        <w:ind w:left="1558" w:hanging="360"/>
      </w:pPr>
      <w:rPr>
        <w:rFonts w:ascii="Courier New" w:eastAsia="Courier New" w:hAnsi="Courier New" w:hint="default"/>
        <w:sz w:val="19"/>
        <w:szCs w:val="19"/>
      </w:rPr>
    </w:lvl>
    <w:lvl w:ilvl="3" w:tplc="FB186F94">
      <w:start w:val="1"/>
      <w:numFmt w:val="bullet"/>
      <w:lvlText w:val="•"/>
      <w:lvlJc w:val="left"/>
      <w:pPr>
        <w:ind w:left="2526" w:hanging="360"/>
      </w:pPr>
      <w:rPr>
        <w:rFonts w:hint="default"/>
      </w:rPr>
    </w:lvl>
    <w:lvl w:ilvl="4" w:tplc="E3B410E0">
      <w:start w:val="1"/>
      <w:numFmt w:val="bullet"/>
      <w:lvlText w:val="•"/>
      <w:lvlJc w:val="left"/>
      <w:pPr>
        <w:ind w:left="3495" w:hanging="360"/>
      </w:pPr>
      <w:rPr>
        <w:rFonts w:hint="default"/>
      </w:rPr>
    </w:lvl>
    <w:lvl w:ilvl="5" w:tplc="A9500816">
      <w:start w:val="1"/>
      <w:numFmt w:val="bullet"/>
      <w:lvlText w:val="•"/>
      <w:lvlJc w:val="left"/>
      <w:pPr>
        <w:ind w:left="4463" w:hanging="360"/>
      </w:pPr>
      <w:rPr>
        <w:rFonts w:hint="default"/>
      </w:rPr>
    </w:lvl>
    <w:lvl w:ilvl="6" w:tplc="9BC8F1AE">
      <w:start w:val="1"/>
      <w:numFmt w:val="bullet"/>
      <w:lvlText w:val="•"/>
      <w:lvlJc w:val="left"/>
      <w:pPr>
        <w:ind w:left="5432" w:hanging="360"/>
      </w:pPr>
      <w:rPr>
        <w:rFonts w:hint="default"/>
      </w:rPr>
    </w:lvl>
    <w:lvl w:ilvl="7" w:tplc="439E975C">
      <w:start w:val="1"/>
      <w:numFmt w:val="bullet"/>
      <w:lvlText w:val="•"/>
      <w:lvlJc w:val="left"/>
      <w:pPr>
        <w:ind w:left="6400" w:hanging="360"/>
      </w:pPr>
      <w:rPr>
        <w:rFonts w:hint="default"/>
      </w:rPr>
    </w:lvl>
    <w:lvl w:ilvl="8" w:tplc="0A60564A">
      <w:start w:val="1"/>
      <w:numFmt w:val="bullet"/>
      <w:lvlText w:val="•"/>
      <w:lvlJc w:val="left"/>
      <w:pPr>
        <w:ind w:left="7369" w:hanging="360"/>
      </w:pPr>
      <w:rPr>
        <w:rFonts w:hint="default"/>
      </w:rPr>
    </w:lvl>
  </w:abstractNum>
  <w:abstractNum w:abstractNumId="5" w15:restartNumberingAfterBreak="0">
    <w:nsid w:val="2EEC51D1"/>
    <w:multiLevelType w:val="hybridMultilevel"/>
    <w:tmpl w:val="DA209D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C4A1531"/>
    <w:multiLevelType w:val="hybridMultilevel"/>
    <w:tmpl w:val="52CCC75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3D372039"/>
    <w:multiLevelType w:val="hybridMultilevel"/>
    <w:tmpl w:val="D1BA7ACE"/>
    <w:lvl w:ilvl="0" w:tplc="669023FC">
      <w:start w:val="1"/>
      <w:numFmt w:val="lowerRoman"/>
      <w:lvlText w:val="%1)"/>
      <w:lvlJc w:val="left"/>
      <w:pPr>
        <w:ind w:left="1428" w:hanging="72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8" w15:restartNumberingAfterBreak="0">
    <w:nsid w:val="3D716072"/>
    <w:multiLevelType w:val="hybridMultilevel"/>
    <w:tmpl w:val="A1642212"/>
    <w:lvl w:ilvl="0" w:tplc="08070001">
      <w:start w:val="1"/>
      <w:numFmt w:val="bullet"/>
      <w:lvlText w:val=""/>
      <w:lvlJc w:val="left"/>
      <w:pPr>
        <w:ind w:left="360" w:hanging="360"/>
      </w:pPr>
      <w:rPr>
        <w:rFonts w:ascii="Symbol" w:hAnsi="Symbol" w:hint="default"/>
        <w:sz w:val="19"/>
        <w:szCs w:val="19"/>
      </w:rPr>
    </w:lvl>
    <w:lvl w:ilvl="1" w:tplc="A2DAFE38">
      <w:start w:val="1"/>
      <w:numFmt w:val="bullet"/>
      <w:lvlText w:val="•"/>
      <w:lvlJc w:val="left"/>
      <w:pPr>
        <w:ind w:left="1134" w:hanging="360"/>
      </w:pPr>
      <w:rPr>
        <w:rFonts w:hint="default"/>
      </w:rPr>
    </w:lvl>
    <w:lvl w:ilvl="2" w:tplc="6AC6BDC8">
      <w:start w:val="1"/>
      <w:numFmt w:val="bullet"/>
      <w:lvlText w:val="•"/>
      <w:lvlJc w:val="left"/>
      <w:pPr>
        <w:ind w:left="1909" w:hanging="360"/>
      </w:pPr>
      <w:rPr>
        <w:rFonts w:hint="default"/>
      </w:rPr>
    </w:lvl>
    <w:lvl w:ilvl="3" w:tplc="2DC2E9FE">
      <w:start w:val="1"/>
      <w:numFmt w:val="bullet"/>
      <w:lvlText w:val="•"/>
      <w:lvlJc w:val="left"/>
      <w:pPr>
        <w:ind w:left="2684" w:hanging="360"/>
      </w:pPr>
      <w:rPr>
        <w:rFonts w:hint="default"/>
      </w:rPr>
    </w:lvl>
    <w:lvl w:ilvl="4" w:tplc="531E3E14">
      <w:start w:val="1"/>
      <w:numFmt w:val="bullet"/>
      <w:lvlText w:val="•"/>
      <w:lvlJc w:val="left"/>
      <w:pPr>
        <w:ind w:left="3459" w:hanging="360"/>
      </w:pPr>
      <w:rPr>
        <w:rFonts w:hint="default"/>
      </w:rPr>
    </w:lvl>
    <w:lvl w:ilvl="5" w:tplc="F7F289C6">
      <w:start w:val="1"/>
      <w:numFmt w:val="bullet"/>
      <w:lvlText w:val="•"/>
      <w:lvlJc w:val="left"/>
      <w:pPr>
        <w:ind w:left="4234" w:hanging="360"/>
      </w:pPr>
      <w:rPr>
        <w:rFonts w:hint="default"/>
      </w:rPr>
    </w:lvl>
    <w:lvl w:ilvl="6" w:tplc="F0F0C6F2">
      <w:start w:val="1"/>
      <w:numFmt w:val="bullet"/>
      <w:lvlText w:val="•"/>
      <w:lvlJc w:val="left"/>
      <w:pPr>
        <w:ind w:left="5008" w:hanging="360"/>
      </w:pPr>
      <w:rPr>
        <w:rFonts w:hint="default"/>
      </w:rPr>
    </w:lvl>
    <w:lvl w:ilvl="7" w:tplc="E07A4B26">
      <w:start w:val="1"/>
      <w:numFmt w:val="bullet"/>
      <w:lvlText w:val="•"/>
      <w:lvlJc w:val="left"/>
      <w:pPr>
        <w:ind w:left="5783" w:hanging="360"/>
      </w:pPr>
      <w:rPr>
        <w:rFonts w:hint="default"/>
      </w:rPr>
    </w:lvl>
    <w:lvl w:ilvl="8" w:tplc="7716F73A">
      <w:start w:val="1"/>
      <w:numFmt w:val="bullet"/>
      <w:lvlText w:val="•"/>
      <w:lvlJc w:val="left"/>
      <w:pPr>
        <w:ind w:left="6558" w:hanging="360"/>
      </w:pPr>
      <w:rPr>
        <w:rFonts w:hint="default"/>
      </w:rPr>
    </w:lvl>
  </w:abstractNum>
  <w:abstractNum w:abstractNumId="9" w15:restartNumberingAfterBreak="0">
    <w:nsid w:val="4AAC59EF"/>
    <w:multiLevelType w:val="hybridMultilevel"/>
    <w:tmpl w:val="A9D85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2A1BBA"/>
    <w:multiLevelType w:val="hybridMultilevel"/>
    <w:tmpl w:val="5EC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F4B69"/>
    <w:multiLevelType w:val="hybridMultilevel"/>
    <w:tmpl w:val="6F489C78"/>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2" w15:restartNumberingAfterBreak="0">
    <w:nsid w:val="53651532"/>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7551818"/>
    <w:multiLevelType w:val="hybridMultilevel"/>
    <w:tmpl w:val="C94E469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76C04A9"/>
    <w:multiLevelType w:val="hybridMultilevel"/>
    <w:tmpl w:val="0994B252"/>
    <w:lvl w:ilvl="0" w:tplc="8F7C0120">
      <w:start w:val="1"/>
      <w:numFmt w:val="bullet"/>
      <w:lvlText w:val="o"/>
      <w:lvlJc w:val="left"/>
      <w:pPr>
        <w:ind w:left="1068" w:hanging="360"/>
      </w:pPr>
      <w:rPr>
        <w:rFonts w:ascii="Courier New" w:eastAsia="Courier New" w:hAnsi="Courier New" w:hint="default"/>
        <w:sz w:val="19"/>
        <w:szCs w:val="19"/>
      </w:rPr>
    </w:lvl>
    <w:lvl w:ilvl="1" w:tplc="A2DAFE38">
      <w:start w:val="1"/>
      <w:numFmt w:val="bullet"/>
      <w:lvlText w:val="•"/>
      <w:lvlJc w:val="left"/>
      <w:pPr>
        <w:ind w:left="1842" w:hanging="360"/>
      </w:pPr>
      <w:rPr>
        <w:rFonts w:hint="default"/>
      </w:rPr>
    </w:lvl>
    <w:lvl w:ilvl="2" w:tplc="6AC6BDC8">
      <w:start w:val="1"/>
      <w:numFmt w:val="bullet"/>
      <w:lvlText w:val="•"/>
      <w:lvlJc w:val="left"/>
      <w:pPr>
        <w:ind w:left="2617" w:hanging="360"/>
      </w:pPr>
      <w:rPr>
        <w:rFonts w:hint="default"/>
      </w:rPr>
    </w:lvl>
    <w:lvl w:ilvl="3" w:tplc="2DC2E9FE">
      <w:start w:val="1"/>
      <w:numFmt w:val="bullet"/>
      <w:lvlText w:val="•"/>
      <w:lvlJc w:val="left"/>
      <w:pPr>
        <w:ind w:left="3392" w:hanging="360"/>
      </w:pPr>
      <w:rPr>
        <w:rFonts w:hint="default"/>
      </w:rPr>
    </w:lvl>
    <w:lvl w:ilvl="4" w:tplc="531E3E14">
      <w:start w:val="1"/>
      <w:numFmt w:val="bullet"/>
      <w:lvlText w:val="•"/>
      <w:lvlJc w:val="left"/>
      <w:pPr>
        <w:ind w:left="4167" w:hanging="360"/>
      </w:pPr>
      <w:rPr>
        <w:rFonts w:hint="default"/>
      </w:rPr>
    </w:lvl>
    <w:lvl w:ilvl="5" w:tplc="F7F289C6">
      <w:start w:val="1"/>
      <w:numFmt w:val="bullet"/>
      <w:lvlText w:val="•"/>
      <w:lvlJc w:val="left"/>
      <w:pPr>
        <w:ind w:left="4942" w:hanging="360"/>
      </w:pPr>
      <w:rPr>
        <w:rFonts w:hint="default"/>
      </w:rPr>
    </w:lvl>
    <w:lvl w:ilvl="6" w:tplc="F0F0C6F2">
      <w:start w:val="1"/>
      <w:numFmt w:val="bullet"/>
      <w:lvlText w:val="•"/>
      <w:lvlJc w:val="left"/>
      <w:pPr>
        <w:ind w:left="5716" w:hanging="360"/>
      </w:pPr>
      <w:rPr>
        <w:rFonts w:hint="default"/>
      </w:rPr>
    </w:lvl>
    <w:lvl w:ilvl="7" w:tplc="E07A4B26">
      <w:start w:val="1"/>
      <w:numFmt w:val="bullet"/>
      <w:lvlText w:val="•"/>
      <w:lvlJc w:val="left"/>
      <w:pPr>
        <w:ind w:left="6491" w:hanging="360"/>
      </w:pPr>
      <w:rPr>
        <w:rFonts w:hint="default"/>
      </w:rPr>
    </w:lvl>
    <w:lvl w:ilvl="8" w:tplc="7716F73A">
      <w:start w:val="1"/>
      <w:numFmt w:val="bullet"/>
      <w:lvlText w:val="•"/>
      <w:lvlJc w:val="left"/>
      <w:pPr>
        <w:ind w:left="7266" w:hanging="360"/>
      </w:pPr>
      <w:rPr>
        <w:rFonts w:hint="default"/>
      </w:rPr>
    </w:lvl>
  </w:abstractNum>
  <w:abstractNum w:abstractNumId="15" w15:restartNumberingAfterBreak="0">
    <w:nsid w:val="60BC68E9"/>
    <w:multiLevelType w:val="hybridMultilevel"/>
    <w:tmpl w:val="E83627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50830E1"/>
    <w:multiLevelType w:val="hybridMultilevel"/>
    <w:tmpl w:val="BF887DFE"/>
    <w:lvl w:ilvl="0" w:tplc="8BC224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57B537F"/>
    <w:multiLevelType w:val="hybridMultilevel"/>
    <w:tmpl w:val="E708A1C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
  </w:num>
  <w:num w:numId="4">
    <w:abstractNumId w:val="12"/>
  </w:num>
  <w:num w:numId="5">
    <w:abstractNumId w:val="9"/>
  </w:num>
  <w:num w:numId="6">
    <w:abstractNumId w:val="15"/>
  </w:num>
  <w:num w:numId="7">
    <w:abstractNumId w:val="3"/>
  </w:num>
  <w:num w:numId="8">
    <w:abstractNumId w:val="8"/>
  </w:num>
  <w:num w:numId="9">
    <w:abstractNumId w:val="11"/>
  </w:num>
  <w:num w:numId="10">
    <w:abstractNumId w:val="7"/>
  </w:num>
  <w:num w:numId="11">
    <w:abstractNumId w:val="1"/>
  </w:num>
  <w:num w:numId="12">
    <w:abstractNumId w:val="5"/>
  </w:num>
  <w:num w:numId="13">
    <w:abstractNumId w:val="0"/>
  </w:num>
  <w:num w:numId="14">
    <w:abstractNumId w:val="17"/>
  </w:num>
  <w:num w:numId="15">
    <w:abstractNumId w:val="6"/>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de-CH" w:vendorID="64" w:dllVersion="131078" w:nlCheck="1" w:checkStyle="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6"/>
    <w:rsid w:val="00001F7D"/>
    <w:rsid w:val="00002791"/>
    <w:rsid w:val="00005FC3"/>
    <w:rsid w:val="000203DC"/>
    <w:rsid w:val="00020C9D"/>
    <w:rsid w:val="000301E3"/>
    <w:rsid w:val="00037389"/>
    <w:rsid w:val="00043F60"/>
    <w:rsid w:val="00046A1D"/>
    <w:rsid w:val="000519FE"/>
    <w:rsid w:val="00053FD2"/>
    <w:rsid w:val="000826B9"/>
    <w:rsid w:val="00093B49"/>
    <w:rsid w:val="00093C5F"/>
    <w:rsid w:val="00096413"/>
    <w:rsid w:val="000B5ED2"/>
    <w:rsid w:val="000D7EBD"/>
    <w:rsid w:val="000E459B"/>
    <w:rsid w:val="00100262"/>
    <w:rsid w:val="00106456"/>
    <w:rsid w:val="00107146"/>
    <w:rsid w:val="001131F1"/>
    <w:rsid w:val="00115A48"/>
    <w:rsid w:val="00122410"/>
    <w:rsid w:val="00123A79"/>
    <w:rsid w:val="001302E6"/>
    <w:rsid w:val="001309B2"/>
    <w:rsid w:val="001408B7"/>
    <w:rsid w:val="00145153"/>
    <w:rsid w:val="00153F09"/>
    <w:rsid w:val="001577C9"/>
    <w:rsid w:val="00157D50"/>
    <w:rsid w:val="001602A4"/>
    <w:rsid w:val="00165A7C"/>
    <w:rsid w:val="00173B7D"/>
    <w:rsid w:val="001842D4"/>
    <w:rsid w:val="00190A52"/>
    <w:rsid w:val="00195067"/>
    <w:rsid w:val="001A14EB"/>
    <w:rsid w:val="001A2BF0"/>
    <w:rsid w:val="001A46EC"/>
    <w:rsid w:val="001B7393"/>
    <w:rsid w:val="001C4FAD"/>
    <w:rsid w:val="001C6312"/>
    <w:rsid w:val="001D2F8C"/>
    <w:rsid w:val="001F127C"/>
    <w:rsid w:val="001F41FB"/>
    <w:rsid w:val="002047A9"/>
    <w:rsid w:val="00205FA2"/>
    <w:rsid w:val="00210EE0"/>
    <w:rsid w:val="0021356B"/>
    <w:rsid w:val="00230E03"/>
    <w:rsid w:val="0023366B"/>
    <w:rsid w:val="00243374"/>
    <w:rsid w:val="002460C0"/>
    <w:rsid w:val="0025204D"/>
    <w:rsid w:val="00252F06"/>
    <w:rsid w:val="00267A8B"/>
    <w:rsid w:val="00276168"/>
    <w:rsid w:val="0027778D"/>
    <w:rsid w:val="0028046F"/>
    <w:rsid w:val="002844E4"/>
    <w:rsid w:val="00291419"/>
    <w:rsid w:val="0029303F"/>
    <w:rsid w:val="002975B2"/>
    <w:rsid w:val="002976AC"/>
    <w:rsid w:val="002A21C1"/>
    <w:rsid w:val="002A268F"/>
    <w:rsid w:val="002B111C"/>
    <w:rsid w:val="002B3418"/>
    <w:rsid w:val="002B475D"/>
    <w:rsid w:val="002B4BCE"/>
    <w:rsid w:val="002C2694"/>
    <w:rsid w:val="002C3A1A"/>
    <w:rsid w:val="002D2BBE"/>
    <w:rsid w:val="002E2A6B"/>
    <w:rsid w:val="002E3D25"/>
    <w:rsid w:val="002E5826"/>
    <w:rsid w:val="002F5764"/>
    <w:rsid w:val="002F7020"/>
    <w:rsid w:val="00300603"/>
    <w:rsid w:val="003008D1"/>
    <w:rsid w:val="003078FE"/>
    <w:rsid w:val="00320AC8"/>
    <w:rsid w:val="00322E20"/>
    <w:rsid w:val="00326320"/>
    <w:rsid w:val="00326FAF"/>
    <w:rsid w:val="00334EA7"/>
    <w:rsid w:val="003356DB"/>
    <w:rsid w:val="00337168"/>
    <w:rsid w:val="003411C5"/>
    <w:rsid w:val="003416F3"/>
    <w:rsid w:val="00354B83"/>
    <w:rsid w:val="0035523A"/>
    <w:rsid w:val="003553CB"/>
    <w:rsid w:val="00376ECA"/>
    <w:rsid w:val="0038269E"/>
    <w:rsid w:val="003A728A"/>
    <w:rsid w:val="003B01B6"/>
    <w:rsid w:val="003C79E6"/>
    <w:rsid w:val="003D20C4"/>
    <w:rsid w:val="003D334E"/>
    <w:rsid w:val="003D393D"/>
    <w:rsid w:val="003E07D0"/>
    <w:rsid w:val="003F34E2"/>
    <w:rsid w:val="003F6A00"/>
    <w:rsid w:val="0040093A"/>
    <w:rsid w:val="00401D03"/>
    <w:rsid w:val="00410F00"/>
    <w:rsid w:val="00412DCD"/>
    <w:rsid w:val="004165C6"/>
    <w:rsid w:val="00421905"/>
    <w:rsid w:val="0042319E"/>
    <w:rsid w:val="00436995"/>
    <w:rsid w:val="00443422"/>
    <w:rsid w:val="00443D3F"/>
    <w:rsid w:val="00445A5E"/>
    <w:rsid w:val="004465FB"/>
    <w:rsid w:val="00451D87"/>
    <w:rsid w:val="0046455B"/>
    <w:rsid w:val="00474666"/>
    <w:rsid w:val="00477ED5"/>
    <w:rsid w:val="0048764B"/>
    <w:rsid w:val="004965F1"/>
    <w:rsid w:val="00496C89"/>
    <w:rsid w:val="004A4ABF"/>
    <w:rsid w:val="004B0AD2"/>
    <w:rsid w:val="004B34E7"/>
    <w:rsid w:val="004B60D0"/>
    <w:rsid w:val="004B64D2"/>
    <w:rsid w:val="004B663F"/>
    <w:rsid w:val="004B6D57"/>
    <w:rsid w:val="004D42C6"/>
    <w:rsid w:val="004D4905"/>
    <w:rsid w:val="004E33A3"/>
    <w:rsid w:val="004E48A4"/>
    <w:rsid w:val="004F61C0"/>
    <w:rsid w:val="005149EE"/>
    <w:rsid w:val="00515DE4"/>
    <w:rsid w:val="00517D9E"/>
    <w:rsid w:val="00520473"/>
    <w:rsid w:val="00525757"/>
    <w:rsid w:val="005379D3"/>
    <w:rsid w:val="005621EA"/>
    <w:rsid w:val="005744E5"/>
    <w:rsid w:val="00575B9F"/>
    <w:rsid w:val="00577ED0"/>
    <w:rsid w:val="005A03A0"/>
    <w:rsid w:val="005A2A90"/>
    <w:rsid w:val="005A344F"/>
    <w:rsid w:val="005A7A41"/>
    <w:rsid w:val="005B062C"/>
    <w:rsid w:val="005B5226"/>
    <w:rsid w:val="005C24FE"/>
    <w:rsid w:val="005C553A"/>
    <w:rsid w:val="005D49E4"/>
    <w:rsid w:val="005D6A68"/>
    <w:rsid w:val="005E0016"/>
    <w:rsid w:val="005E6832"/>
    <w:rsid w:val="006117D0"/>
    <w:rsid w:val="00633C0B"/>
    <w:rsid w:val="00644077"/>
    <w:rsid w:val="00650A24"/>
    <w:rsid w:val="00664C5B"/>
    <w:rsid w:val="006743D7"/>
    <w:rsid w:val="00676CEB"/>
    <w:rsid w:val="00681FCD"/>
    <w:rsid w:val="0068573B"/>
    <w:rsid w:val="006C4339"/>
    <w:rsid w:val="006C567C"/>
    <w:rsid w:val="006D2689"/>
    <w:rsid w:val="006D2B43"/>
    <w:rsid w:val="006D340B"/>
    <w:rsid w:val="00725C41"/>
    <w:rsid w:val="00732FF7"/>
    <w:rsid w:val="00736529"/>
    <w:rsid w:val="00751DBE"/>
    <w:rsid w:val="00754E3A"/>
    <w:rsid w:val="00757527"/>
    <w:rsid w:val="0075792C"/>
    <w:rsid w:val="00757CCA"/>
    <w:rsid w:val="00775A87"/>
    <w:rsid w:val="007815C4"/>
    <w:rsid w:val="00791719"/>
    <w:rsid w:val="00796DAA"/>
    <w:rsid w:val="007A16CC"/>
    <w:rsid w:val="007A6523"/>
    <w:rsid w:val="007B4A5E"/>
    <w:rsid w:val="007D1B41"/>
    <w:rsid w:val="007D1EAA"/>
    <w:rsid w:val="007D6CA6"/>
    <w:rsid w:val="007E0D0B"/>
    <w:rsid w:val="007E1DB5"/>
    <w:rsid w:val="007E5521"/>
    <w:rsid w:val="007F48CF"/>
    <w:rsid w:val="008201A7"/>
    <w:rsid w:val="0082515F"/>
    <w:rsid w:val="00844BE7"/>
    <w:rsid w:val="00846F0D"/>
    <w:rsid w:val="00847C9E"/>
    <w:rsid w:val="008567F3"/>
    <w:rsid w:val="008647AE"/>
    <w:rsid w:val="00866974"/>
    <w:rsid w:val="008A21CC"/>
    <w:rsid w:val="008A421E"/>
    <w:rsid w:val="008A52FE"/>
    <w:rsid w:val="008C35E8"/>
    <w:rsid w:val="008D0CB0"/>
    <w:rsid w:val="008D289D"/>
    <w:rsid w:val="008E50CE"/>
    <w:rsid w:val="008E52A2"/>
    <w:rsid w:val="008F0426"/>
    <w:rsid w:val="008F1FCA"/>
    <w:rsid w:val="008F4696"/>
    <w:rsid w:val="008F657D"/>
    <w:rsid w:val="00913DE2"/>
    <w:rsid w:val="00915929"/>
    <w:rsid w:val="009166C4"/>
    <w:rsid w:val="00916752"/>
    <w:rsid w:val="00936189"/>
    <w:rsid w:val="0095297C"/>
    <w:rsid w:val="00957A24"/>
    <w:rsid w:val="009621B9"/>
    <w:rsid w:val="00965A66"/>
    <w:rsid w:val="00983A8C"/>
    <w:rsid w:val="00990E9C"/>
    <w:rsid w:val="00991404"/>
    <w:rsid w:val="009A6445"/>
    <w:rsid w:val="009B4A0F"/>
    <w:rsid w:val="009B6D43"/>
    <w:rsid w:val="009C5C12"/>
    <w:rsid w:val="009C7378"/>
    <w:rsid w:val="009C7AE9"/>
    <w:rsid w:val="009D19C5"/>
    <w:rsid w:val="009E58C2"/>
    <w:rsid w:val="009F6BFE"/>
    <w:rsid w:val="009F6DB2"/>
    <w:rsid w:val="00A066BB"/>
    <w:rsid w:val="00A12783"/>
    <w:rsid w:val="00A13BA3"/>
    <w:rsid w:val="00A13BE6"/>
    <w:rsid w:val="00A2476C"/>
    <w:rsid w:val="00A31507"/>
    <w:rsid w:val="00A32B91"/>
    <w:rsid w:val="00A4038C"/>
    <w:rsid w:val="00A41CF4"/>
    <w:rsid w:val="00A5276F"/>
    <w:rsid w:val="00A55E08"/>
    <w:rsid w:val="00A60409"/>
    <w:rsid w:val="00A61846"/>
    <w:rsid w:val="00A83134"/>
    <w:rsid w:val="00A84745"/>
    <w:rsid w:val="00A84EDF"/>
    <w:rsid w:val="00A856A7"/>
    <w:rsid w:val="00A903F7"/>
    <w:rsid w:val="00A97D37"/>
    <w:rsid w:val="00AC2913"/>
    <w:rsid w:val="00AD634A"/>
    <w:rsid w:val="00AE7334"/>
    <w:rsid w:val="00AF0832"/>
    <w:rsid w:val="00AF0E0E"/>
    <w:rsid w:val="00AF1E31"/>
    <w:rsid w:val="00AF2337"/>
    <w:rsid w:val="00AF336C"/>
    <w:rsid w:val="00AF5937"/>
    <w:rsid w:val="00B01325"/>
    <w:rsid w:val="00B24176"/>
    <w:rsid w:val="00B247CD"/>
    <w:rsid w:val="00B26061"/>
    <w:rsid w:val="00B35F2E"/>
    <w:rsid w:val="00B36AC7"/>
    <w:rsid w:val="00B411A5"/>
    <w:rsid w:val="00B50A1F"/>
    <w:rsid w:val="00B55313"/>
    <w:rsid w:val="00B65C07"/>
    <w:rsid w:val="00B65FB1"/>
    <w:rsid w:val="00B725B3"/>
    <w:rsid w:val="00B741F6"/>
    <w:rsid w:val="00B75C26"/>
    <w:rsid w:val="00B762E8"/>
    <w:rsid w:val="00B86418"/>
    <w:rsid w:val="00B91A68"/>
    <w:rsid w:val="00B92564"/>
    <w:rsid w:val="00BB01B3"/>
    <w:rsid w:val="00BB53E6"/>
    <w:rsid w:val="00BB6E14"/>
    <w:rsid w:val="00BB7FF4"/>
    <w:rsid w:val="00BC25AC"/>
    <w:rsid w:val="00BC355B"/>
    <w:rsid w:val="00BD2F89"/>
    <w:rsid w:val="00BE5A9E"/>
    <w:rsid w:val="00BE5EC7"/>
    <w:rsid w:val="00BE7EB7"/>
    <w:rsid w:val="00BF56FB"/>
    <w:rsid w:val="00BF5841"/>
    <w:rsid w:val="00C00120"/>
    <w:rsid w:val="00C03FC4"/>
    <w:rsid w:val="00C05828"/>
    <w:rsid w:val="00C11B07"/>
    <w:rsid w:val="00C24C39"/>
    <w:rsid w:val="00C25C0E"/>
    <w:rsid w:val="00C44D5F"/>
    <w:rsid w:val="00C51058"/>
    <w:rsid w:val="00C51828"/>
    <w:rsid w:val="00C82673"/>
    <w:rsid w:val="00C85D70"/>
    <w:rsid w:val="00C91555"/>
    <w:rsid w:val="00C968D8"/>
    <w:rsid w:val="00C97D2F"/>
    <w:rsid w:val="00CA5244"/>
    <w:rsid w:val="00CB2F7A"/>
    <w:rsid w:val="00CB4281"/>
    <w:rsid w:val="00CB490A"/>
    <w:rsid w:val="00CB6CF0"/>
    <w:rsid w:val="00CB7974"/>
    <w:rsid w:val="00CC0EBE"/>
    <w:rsid w:val="00CE534D"/>
    <w:rsid w:val="00CE637E"/>
    <w:rsid w:val="00D021E5"/>
    <w:rsid w:val="00D309DE"/>
    <w:rsid w:val="00D31E4A"/>
    <w:rsid w:val="00D35D14"/>
    <w:rsid w:val="00D36D16"/>
    <w:rsid w:val="00D53BB6"/>
    <w:rsid w:val="00D543BE"/>
    <w:rsid w:val="00D675A9"/>
    <w:rsid w:val="00D806BB"/>
    <w:rsid w:val="00D81837"/>
    <w:rsid w:val="00D92227"/>
    <w:rsid w:val="00D97F67"/>
    <w:rsid w:val="00DB080F"/>
    <w:rsid w:val="00DC0AAA"/>
    <w:rsid w:val="00DC1610"/>
    <w:rsid w:val="00DE149D"/>
    <w:rsid w:val="00DE290C"/>
    <w:rsid w:val="00DE352A"/>
    <w:rsid w:val="00DE590E"/>
    <w:rsid w:val="00DE776B"/>
    <w:rsid w:val="00E14F0C"/>
    <w:rsid w:val="00E16837"/>
    <w:rsid w:val="00E21259"/>
    <w:rsid w:val="00E21E95"/>
    <w:rsid w:val="00E318D8"/>
    <w:rsid w:val="00E37344"/>
    <w:rsid w:val="00E50032"/>
    <w:rsid w:val="00E55060"/>
    <w:rsid w:val="00E56D1B"/>
    <w:rsid w:val="00E57CEE"/>
    <w:rsid w:val="00E627D0"/>
    <w:rsid w:val="00E67174"/>
    <w:rsid w:val="00E7132D"/>
    <w:rsid w:val="00E71A4F"/>
    <w:rsid w:val="00E72142"/>
    <w:rsid w:val="00E75700"/>
    <w:rsid w:val="00E92E92"/>
    <w:rsid w:val="00EB0EE4"/>
    <w:rsid w:val="00EB1DE2"/>
    <w:rsid w:val="00EB5111"/>
    <w:rsid w:val="00EC566D"/>
    <w:rsid w:val="00ED15CA"/>
    <w:rsid w:val="00ED27F5"/>
    <w:rsid w:val="00ED373A"/>
    <w:rsid w:val="00ED478F"/>
    <w:rsid w:val="00EE1B28"/>
    <w:rsid w:val="00EE7F6C"/>
    <w:rsid w:val="00EF4C03"/>
    <w:rsid w:val="00EF7A6F"/>
    <w:rsid w:val="00F12F08"/>
    <w:rsid w:val="00F17B49"/>
    <w:rsid w:val="00F17EBD"/>
    <w:rsid w:val="00F23B46"/>
    <w:rsid w:val="00F32259"/>
    <w:rsid w:val="00F379A6"/>
    <w:rsid w:val="00F6427C"/>
    <w:rsid w:val="00F64A40"/>
    <w:rsid w:val="00F66F49"/>
    <w:rsid w:val="00F7284C"/>
    <w:rsid w:val="00F77B75"/>
    <w:rsid w:val="00F8130A"/>
    <w:rsid w:val="00F85F68"/>
    <w:rsid w:val="00F94193"/>
    <w:rsid w:val="00FA06B3"/>
    <w:rsid w:val="00FA11BC"/>
    <w:rsid w:val="00FA3C2C"/>
    <w:rsid w:val="00FA3E69"/>
    <w:rsid w:val="00FB2AD5"/>
    <w:rsid w:val="00FB53A0"/>
    <w:rsid w:val="00FB7916"/>
    <w:rsid w:val="00FC04CB"/>
    <w:rsid w:val="00FC07D6"/>
    <w:rsid w:val="00FC2C41"/>
    <w:rsid w:val="00FC5487"/>
    <w:rsid w:val="00FC67B2"/>
    <w:rsid w:val="00FD2A7F"/>
    <w:rsid w:val="00FD7646"/>
    <w:rsid w:val="00FE499A"/>
    <w:rsid w:val="00FE4DD2"/>
    <w:rsid w:val="00FE5840"/>
    <w:rsid w:val="00FF4F4D"/>
    <w:rsid w:val="00FF76EA"/>
    <w:rsid w:val="00FF7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94D46"/>
  <w15:chartTrackingRefBased/>
  <w15:docId w15:val="{8C4315AB-D075-4CEB-996F-E2942B1D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1C"/>
    <w:pPr>
      <w:widowControl w:val="0"/>
      <w:suppressAutoHyphens/>
      <w:spacing w:after="0" w:line="300" w:lineRule="exact"/>
    </w:pPr>
    <w:rPr>
      <w:rFonts w:ascii="Times" w:eastAsia="Times" w:hAnsi="Times" w:cs="Times New Roman"/>
      <w:szCs w:val="20"/>
      <w:lang w:val="de-DE" w:eastAsia="ar-SA"/>
    </w:rPr>
  </w:style>
  <w:style w:type="paragraph" w:styleId="Heading1">
    <w:name w:val="heading 1"/>
    <w:aliases w:val="ü1-follow"/>
    <w:basedOn w:val="Normal"/>
    <w:next w:val="Normal"/>
    <w:link w:val="Heading1Char"/>
    <w:uiPriority w:val="9"/>
    <w:qFormat/>
    <w:rsid w:val="00F6427C"/>
    <w:pPr>
      <w:numPr>
        <w:numId w:val="4"/>
      </w:numPr>
      <w:spacing w:after="440" w:line="200" w:lineRule="atLeast"/>
      <w:jc w:val="both"/>
      <w:outlineLvl w:val="0"/>
    </w:pPr>
    <w:rPr>
      <w:rFonts w:ascii="Arial" w:hAnsi="Arial"/>
      <w:b/>
      <w:szCs w:val="22"/>
      <w:lang w:val="en-GB"/>
    </w:rPr>
  </w:style>
  <w:style w:type="paragraph" w:styleId="Heading2">
    <w:name w:val="heading 2"/>
    <w:aliases w:val="ü2-follow"/>
    <w:basedOn w:val="Normal"/>
    <w:next w:val="Normal"/>
    <w:link w:val="Heading2Char"/>
    <w:uiPriority w:val="9"/>
    <w:qFormat/>
    <w:rsid w:val="00F6427C"/>
    <w:pPr>
      <w:keepNext/>
      <w:numPr>
        <w:ilvl w:val="1"/>
        <w:numId w:val="4"/>
      </w:numPr>
      <w:spacing w:after="240"/>
      <w:outlineLvl w:val="1"/>
    </w:pPr>
    <w:rPr>
      <w:rFonts w:ascii="Arial" w:eastAsia="Times New Roman" w:hAnsi="Arial" w:cs="Arial"/>
      <w:bCs/>
      <w:iCs/>
      <w:szCs w:val="22"/>
    </w:rPr>
  </w:style>
  <w:style w:type="paragraph" w:styleId="Heading3">
    <w:name w:val="heading 3"/>
    <w:aliases w:val="ü3-follow"/>
    <w:basedOn w:val="Normal"/>
    <w:next w:val="BodyText"/>
    <w:link w:val="Heading3Char"/>
    <w:qFormat/>
    <w:rsid w:val="00F6427C"/>
    <w:pPr>
      <w:numPr>
        <w:ilvl w:val="2"/>
        <w:numId w:val="4"/>
      </w:numPr>
      <w:spacing w:after="57" w:line="200" w:lineRule="atLeast"/>
      <w:jc w:val="both"/>
      <w:outlineLvl w:val="2"/>
    </w:pPr>
    <w:rPr>
      <w:rFonts w:ascii="Arial" w:hAnsi="Arial" w:cs="Arial"/>
      <w:szCs w:val="22"/>
      <w:lang w:val="en-US"/>
    </w:rPr>
  </w:style>
  <w:style w:type="paragraph" w:styleId="Heading4">
    <w:name w:val="heading 4"/>
    <w:basedOn w:val="Normal"/>
    <w:next w:val="Normal"/>
    <w:link w:val="Heading4Char"/>
    <w:uiPriority w:val="9"/>
    <w:qFormat/>
    <w:rsid w:val="00F6427C"/>
    <w:pPr>
      <w:keepNext/>
      <w:numPr>
        <w:ilvl w:val="3"/>
        <w:numId w:val="4"/>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F6427C"/>
    <w:pPr>
      <w:numPr>
        <w:ilvl w:val="4"/>
        <w:numId w:val="4"/>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F6427C"/>
    <w:pPr>
      <w:numPr>
        <w:ilvl w:val="5"/>
        <w:numId w:val="4"/>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F6427C"/>
    <w:pPr>
      <w:numPr>
        <w:ilvl w:val="6"/>
        <w:numId w:val="4"/>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F6427C"/>
    <w:pPr>
      <w:numPr>
        <w:ilvl w:val="7"/>
        <w:numId w:val="4"/>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F6427C"/>
    <w:pPr>
      <w:numPr>
        <w:ilvl w:val="8"/>
        <w:numId w:val="4"/>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1-follow Char"/>
    <w:basedOn w:val="DefaultParagraphFont"/>
    <w:link w:val="Heading1"/>
    <w:uiPriority w:val="9"/>
    <w:rsid w:val="00F6427C"/>
    <w:rPr>
      <w:rFonts w:ascii="Arial" w:eastAsia="Times" w:hAnsi="Arial" w:cs="Times New Roman"/>
      <w:b/>
      <w:lang w:val="en-GB" w:eastAsia="ar-SA"/>
    </w:rPr>
  </w:style>
  <w:style w:type="character" w:customStyle="1" w:styleId="Heading2Char">
    <w:name w:val="Heading 2 Char"/>
    <w:aliases w:val="ü2-follow Char"/>
    <w:basedOn w:val="DefaultParagraphFont"/>
    <w:link w:val="Heading2"/>
    <w:uiPriority w:val="9"/>
    <w:rsid w:val="00F6427C"/>
    <w:rPr>
      <w:rFonts w:ascii="Arial" w:eastAsia="Times New Roman" w:hAnsi="Arial" w:cs="Arial"/>
      <w:bCs/>
      <w:iCs/>
      <w:lang w:val="de-DE" w:eastAsia="ar-SA"/>
    </w:rPr>
  </w:style>
  <w:style w:type="character" w:customStyle="1" w:styleId="Heading3Char">
    <w:name w:val="Heading 3 Char"/>
    <w:aliases w:val="ü3-follow Char"/>
    <w:basedOn w:val="DefaultParagraphFont"/>
    <w:link w:val="Heading3"/>
    <w:rsid w:val="00F6427C"/>
    <w:rPr>
      <w:rFonts w:ascii="Arial" w:eastAsia="Times" w:hAnsi="Arial" w:cs="Arial"/>
      <w:lang w:val="en-US" w:eastAsia="ar-SA"/>
    </w:rPr>
  </w:style>
  <w:style w:type="character" w:customStyle="1" w:styleId="Heading4Char">
    <w:name w:val="Heading 4 Char"/>
    <w:basedOn w:val="DefaultParagraphFont"/>
    <w:link w:val="Heading4"/>
    <w:uiPriority w:val="9"/>
    <w:rsid w:val="00F6427C"/>
    <w:rPr>
      <w:rFonts w:ascii="Calibri" w:eastAsia="Times New Roman" w:hAnsi="Calibri" w:cs="Times New Roman"/>
      <w:b/>
      <w:bCs/>
      <w:sz w:val="28"/>
      <w:szCs w:val="28"/>
      <w:lang w:val="de-DE" w:eastAsia="ar-SA"/>
    </w:rPr>
  </w:style>
  <w:style w:type="character" w:customStyle="1" w:styleId="Heading5Char">
    <w:name w:val="Heading 5 Char"/>
    <w:basedOn w:val="DefaultParagraphFont"/>
    <w:link w:val="Heading5"/>
    <w:uiPriority w:val="9"/>
    <w:rsid w:val="00F6427C"/>
    <w:rPr>
      <w:rFonts w:ascii="Calibri" w:eastAsia="Times New Roman" w:hAnsi="Calibri" w:cs="Times New Roman"/>
      <w:b/>
      <w:bCs/>
      <w:i/>
      <w:iCs/>
      <w:sz w:val="26"/>
      <w:szCs w:val="26"/>
      <w:lang w:val="de-DE" w:eastAsia="ar-SA"/>
    </w:rPr>
  </w:style>
  <w:style w:type="character" w:customStyle="1" w:styleId="Heading6Char">
    <w:name w:val="Heading 6 Char"/>
    <w:basedOn w:val="DefaultParagraphFont"/>
    <w:link w:val="Heading6"/>
    <w:uiPriority w:val="9"/>
    <w:rsid w:val="00F6427C"/>
    <w:rPr>
      <w:rFonts w:ascii="Calibri" w:eastAsia="Times New Roman" w:hAnsi="Calibri" w:cs="Times New Roman"/>
      <w:b/>
      <w:bCs/>
      <w:lang w:val="de-DE" w:eastAsia="ar-SA"/>
    </w:rPr>
  </w:style>
  <w:style w:type="character" w:customStyle="1" w:styleId="Heading7Char">
    <w:name w:val="Heading 7 Char"/>
    <w:basedOn w:val="DefaultParagraphFont"/>
    <w:link w:val="Heading7"/>
    <w:uiPriority w:val="9"/>
    <w:rsid w:val="00F6427C"/>
    <w:rPr>
      <w:rFonts w:ascii="Calibri" w:eastAsia="Times New Roman" w:hAnsi="Calibri" w:cs="Times New Roman"/>
      <w:sz w:val="24"/>
      <w:szCs w:val="24"/>
      <w:lang w:val="de-DE" w:eastAsia="ar-SA"/>
    </w:rPr>
  </w:style>
  <w:style w:type="character" w:customStyle="1" w:styleId="Heading8Char">
    <w:name w:val="Heading 8 Char"/>
    <w:basedOn w:val="DefaultParagraphFont"/>
    <w:link w:val="Heading8"/>
    <w:uiPriority w:val="9"/>
    <w:rsid w:val="00F6427C"/>
    <w:rPr>
      <w:rFonts w:ascii="Calibri" w:eastAsia="Times New Roman" w:hAnsi="Calibri" w:cs="Times New Roman"/>
      <w:i/>
      <w:iCs/>
      <w:sz w:val="24"/>
      <w:szCs w:val="24"/>
      <w:lang w:val="de-DE" w:eastAsia="ar-SA"/>
    </w:rPr>
  </w:style>
  <w:style w:type="character" w:customStyle="1" w:styleId="Heading9Char">
    <w:name w:val="Heading 9 Char"/>
    <w:basedOn w:val="DefaultParagraphFont"/>
    <w:link w:val="Heading9"/>
    <w:uiPriority w:val="9"/>
    <w:rsid w:val="00F6427C"/>
    <w:rPr>
      <w:rFonts w:ascii="Cambria" w:eastAsia="Times New Roman" w:hAnsi="Cambria" w:cs="Times New Roman"/>
      <w:lang w:val="de-DE" w:eastAsia="ar-SA"/>
    </w:rPr>
  </w:style>
  <w:style w:type="character" w:styleId="PageNumber">
    <w:name w:val="page number"/>
    <w:basedOn w:val="DefaultParagraphFont"/>
    <w:rsid w:val="00F6427C"/>
  </w:style>
  <w:style w:type="character" w:styleId="Hyperlink">
    <w:name w:val="Hyperlink"/>
    <w:rsid w:val="00F6427C"/>
    <w:rPr>
      <w:color w:val="0000FF"/>
      <w:u w:val="single"/>
    </w:rPr>
  </w:style>
  <w:style w:type="character" w:styleId="FootnoteReference">
    <w:name w:val="footnote reference"/>
    <w:rsid w:val="00F6427C"/>
    <w:rPr>
      <w:vertAlign w:val="superscript"/>
    </w:rPr>
  </w:style>
  <w:style w:type="paragraph" w:styleId="Header">
    <w:name w:val="header"/>
    <w:basedOn w:val="Normal"/>
    <w:link w:val="HeaderChar"/>
    <w:rsid w:val="00F6427C"/>
    <w:pPr>
      <w:tabs>
        <w:tab w:val="center" w:pos="4536"/>
        <w:tab w:val="right" w:pos="9072"/>
      </w:tabs>
    </w:pPr>
  </w:style>
  <w:style w:type="character" w:customStyle="1" w:styleId="HeaderChar">
    <w:name w:val="Header Char"/>
    <w:basedOn w:val="DefaultParagraphFont"/>
    <w:link w:val="Header"/>
    <w:rsid w:val="00F6427C"/>
    <w:rPr>
      <w:rFonts w:ascii="Times" w:eastAsia="Times" w:hAnsi="Times" w:cs="Times New Roman"/>
      <w:szCs w:val="20"/>
      <w:lang w:val="de-DE" w:eastAsia="ar-SA"/>
    </w:rPr>
  </w:style>
  <w:style w:type="paragraph" w:styleId="FootnoteText">
    <w:name w:val="footnote text"/>
    <w:basedOn w:val="Normal"/>
    <w:link w:val="FootnoteTextChar"/>
    <w:rsid w:val="00F6427C"/>
    <w:pPr>
      <w:suppressLineNumbers/>
      <w:ind w:left="283" w:hanging="283"/>
    </w:pPr>
    <w:rPr>
      <w:sz w:val="20"/>
    </w:rPr>
  </w:style>
  <w:style w:type="character" w:customStyle="1" w:styleId="FootnoteTextChar">
    <w:name w:val="Footnote Text Char"/>
    <w:basedOn w:val="DefaultParagraphFont"/>
    <w:link w:val="FootnoteText"/>
    <w:rsid w:val="00F6427C"/>
    <w:rPr>
      <w:rFonts w:ascii="Times" w:eastAsia="Times" w:hAnsi="Times" w:cs="Times New Roman"/>
      <w:sz w:val="20"/>
      <w:szCs w:val="20"/>
      <w:lang w:val="de-DE" w:eastAsia="ar-SA"/>
    </w:rPr>
  </w:style>
  <w:style w:type="paragraph" w:customStyle="1" w:styleId="Default">
    <w:name w:val="Default"/>
    <w:rsid w:val="00F6427C"/>
    <w:pPr>
      <w:autoSpaceDE w:val="0"/>
      <w:autoSpaceDN w:val="0"/>
      <w:adjustRightInd w:val="0"/>
      <w:spacing w:after="0" w:line="240" w:lineRule="auto"/>
    </w:pPr>
    <w:rPr>
      <w:rFonts w:ascii="Arial" w:eastAsia="Times New Roman" w:hAnsi="Arial" w:cs="Arial"/>
      <w:color w:val="000000"/>
      <w:sz w:val="24"/>
      <w:szCs w:val="24"/>
      <w:lang w:val="en-ZA" w:eastAsia="en-ZA"/>
    </w:rPr>
  </w:style>
  <w:style w:type="character" w:styleId="CommentReference">
    <w:name w:val="annotation reference"/>
    <w:uiPriority w:val="99"/>
    <w:semiHidden/>
    <w:unhideWhenUsed/>
    <w:rsid w:val="00F6427C"/>
    <w:rPr>
      <w:sz w:val="16"/>
      <w:szCs w:val="16"/>
    </w:rPr>
  </w:style>
  <w:style w:type="paragraph" w:styleId="ListParagraph">
    <w:name w:val="List Paragraph"/>
    <w:basedOn w:val="Normal"/>
    <w:uiPriority w:val="34"/>
    <w:qFormat/>
    <w:rsid w:val="00F6427C"/>
    <w:pPr>
      <w:ind w:left="720"/>
      <w:contextualSpacing/>
    </w:pPr>
  </w:style>
  <w:style w:type="paragraph" w:styleId="BodyText">
    <w:name w:val="Body Text"/>
    <w:basedOn w:val="Normal"/>
    <w:link w:val="BodyTextChar"/>
    <w:uiPriority w:val="99"/>
    <w:semiHidden/>
    <w:unhideWhenUsed/>
    <w:rsid w:val="00F6427C"/>
    <w:pPr>
      <w:spacing w:after="120"/>
    </w:pPr>
  </w:style>
  <w:style w:type="character" w:customStyle="1" w:styleId="BodyTextChar">
    <w:name w:val="Body Text Char"/>
    <w:basedOn w:val="DefaultParagraphFont"/>
    <w:link w:val="BodyText"/>
    <w:uiPriority w:val="99"/>
    <w:semiHidden/>
    <w:rsid w:val="00F6427C"/>
    <w:rPr>
      <w:rFonts w:ascii="Times" w:eastAsia="Times" w:hAnsi="Times" w:cs="Times New Roman"/>
      <w:szCs w:val="20"/>
      <w:lang w:val="de-DE" w:eastAsia="ar-SA"/>
    </w:rPr>
  </w:style>
  <w:style w:type="paragraph" w:styleId="NormalWeb">
    <w:name w:val="Normal (Web)"/>
    <w:basedOn w:val="Normal"/>
    <w:uiPriority w:val="99"/>
    <w:semiHidden/>
    <w:unhideWhenUsed/>
    <w:rsid w:val="00F6427C"/>
    <w:pPr>
      <w:widowControl/>
      <w:suppressAutoHyphens w:val="0"/>
      <w:spacing w:before="100" w:beforeAutospacing="1" w:after="100" w:afterAutospacing="1" w:line="240" w:lineRule="auto"/>
    </w:pPr>
    <w:rPr>
      <w:rFonts w:ascii="Times New Roman" w:eastAsiaTheme="minorEastAsia" w:hAnsi="Times New Roman"/>
      <w:sz w:val="24"/>
      <w:szCs w:val="24"/>
      <w:lang w:val="de-CH" w:eastAsia="de-CH"/>
    </w:rPr>
  </w:style>
  <w:style w:type="character" w:styleId="FollowedHyperlink">
    <w:name w:val="FollowedHyperlink"/>
    <w:basedOn w:val="DefaultParagraphFont"/>
    <w:uiPriority w:val="99"/>
    <w:semiHidden/>
    <w:unhideWhenUsed/>
    <w:rsid w:val="00736529"/>
    <w:rPr>
      <w:color w:val="800080" w:themeColor="followedHyperlink"/>
      <w:u w:val="single"/>
    </w:rPr>
  </w:style>
  <w:style w:type="table" w:styleId="TableGrid">
    <w:name w:val="Table Grid"/>
    <w:basedOn w:val="TableNormal"/>
    <w:uiPriority w:val="59"/>
    <w:rsid w:val="006D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68"/>
    <w:rPr>
      <w:rFonts w:ascii="Segoe UI" w:eastAsia="Times" w:hAnsi="Segoe UI" w:cs="Segoe UI"/>
      <w:sz w:val="18"/>
      <w:szCs w:val="18"/>
      <w:lang w:val="de-DE" w:eastAsia="ar-SA"/>
    </w:rPr>
  </w:style>
  <w:style w:type="paragraph" w:styleId="CommentText">
    <w:name w:val="annotation text"/>
    <w:basedOn w:val="Normal"/>
    <w:link w:val="CommentTextChar"/>
    <w:uiPriority w:val="99"/>
    <w:semiHidden/>
    <w:unhideWhenUsed/>
    <w:rsid w:val="00276168"/>
    <w:pPr>
      <w:spacing w:line="240" w:lineRule="auto"/>
    </w:pPr>
    <w:rPr>
      <w:sz w:val="20"/>
    </w:rPr>
  </w:style>
  <w:style w:type="character" w:customStyle="1" w:styleId="CommentTextChar">
    <w:name w:val="Comment Text Char"/>
    <w:basedOn w:val="DefaultParagraphFont"/>
    <w:link w:val="CommentText"/>
    <w:uiPriority w:val="99"/>
    <w:semiHidden/>
    <w:rsid w:val="00276168"/>
    <w:rPr>
      <w:rFonts w:ascii="Times" w:eastAsia="Times" w:hAnsi="Times" w:cs="Times New Roman"/>
      <w:sz w:val="20"/>
      <w:szCs w:val="20"/>
      <w:lang w:val="de-DE" w:eastAsia="ar-SA"/>
    </w:rPr>
  </w:style>
  <w:style w:type="paragraph" w:styleId="CommentSubject">
    <w:name w:val="annotation subject"/>
    <w:basedOn w:val="CommentText"/>
    <w:next w:val="CommentText"/>
    <w:link w:val="CommentSubjectChar"/>
    <w:uiPriority w:val="99"/>
    <w:semiHidden/>
    <w:unhideWhenUsed/>
    <w:rsid w:val="00276168"/>
    <w:rPr>
      <w:b/>
      <w:bCs/>
    </w:rPr>
  </w:style>
  <w:style w:type="character" w:customStyle="1" w:styleId="CommentSubjectChar">
    <w:name w:val="Comment Subject Char"/>
    <w:basedOn w:val="CommentTextChar"/>
    <w:link w:val="CommentSubject"/>
    <w:uiPriority w:val="99"/>
    <w:semiHidden/>
    <w:rsid w:val="00276168"/>
    <w:rPr>
      <w:rFonts w:ascii="Times" w:eastAsia="Times" w:hAnsi="Times" w:cs="Times New Roman"/>
      <w:b/>
      <w:bCs/>
      <w:sz w:val="20"/>
      <w:szCs w:val="20"/>
      <w:lang w:val="de-DE" w:eastAsia="ar-SA"/>
    </w:rPr>
  </w:style>
  <w:style w:type="paragraph" w:styleId="Footer">
    <w:name w:val="footer"/>
    <w:basedOn w:val="Normal"/>
    <w:link w:val="FooterChar"/>
    <w:uiPriority w:val="99"/>
    <w:unhideWhenUsed/>
    <w:rsid w:val="00577ED0"/>
    <w:pPr>
      <w:tabs>
        <w:tab w:val="center" w:pos="4513"/>
        <w:tab w:val="right" w:pos="9026"/>
      </w:tabs>
      <w:spacing w:line="240" w:lineRule="auto"/>
    </w:pPr>
  </w:style>
  <w:style w:type="character" w:customStyle="1" w:styleId="FooterChar">
    <w:name w:val="Footer Char"/>
    <w:basedOn w:val="DefaultParagraphFont"/>
    <w:link w:val="Footer"/>
    <w:uiPriority w:val="99"/>
    <w:rsid w:val="00577ED0"/>
    <w:rPr>
      <w:rFonts w:ascii="Times" w:eastAsia="Times" w:hAnsi="Times" w:cs="Times New Roman"/>
      <w:szCs w:val="20"/>
      <w:lang w:val="de-DE" w:eastAsia="ar-SA"/>
    </w:rPr>
  </w:style>
  <w:style w:type="character" w:customStyle="1" w:styleId="markedcontent">
    <w:name w:val="markedcontent"/>
    <w:basedOn w:val="DefaultParagraphFont"/>
    <w:rsid w:val="00D675A9"/>
  </w:style>
  <w:style w:type="character" w:customStyle="1" w:styleId="UnresolvedMention1">
    <w:name w:val="Unresolved Mention1"/>
    <w:basedOn w:val="DefaultParagraphFont"/>
    <w:uiPriority w:val="99"/>
    <w:semiHidden/>
    <w:unhideWhenUsed/>
    <w:rsid w:val="00C03FC4"/>
    <w:rPr>
      <w:color w:val="605E5C"/>
      <w:shd w:val="clear" w:color="auto" w:fill="E1DFDD"/>
    </w:rPr>
  </w:style>
  <w:style w:type="character" w:customStyle="1" w:styleId="UnresolvedMention">
    <w:name w:val="Unresolved Mention"/>
    <w:basedOn w:val="DefaultParagraphFont"/>
    <w:uiPriority w:val="99"/>
    <w:semiHidden/>
    <w:unhideWhenUsed/>
    <w:rsid w:val="003008D1"/>
    <w:rPr>
      <w:color w:val="605E5C"/>
      <w:shd w:val="clear" w:color="auto" w:fill="E1DFDD"/>
    </w:rPr>
  </w:style>
  <w:style w:type="character" w:styleId="Emphasis">
    <w:name w:val="Emphasis"/>
    <w:basedOn w:val="DefaultParagraphFont"/>
    <w:uiPriority w:val="20"/>
    <w:qFormat/>
    <w:rsid w:val="00F3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window.location.href='mailto:'+atob('aXNhYmVsbGUucHJvdmlkb2xpQHVuaWJlLm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frica.cde@unib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dgs.un.org/2030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DEC0-C807-44B9-A46B-9D4D8DAD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10583</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Swiss TPH</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Assan Ampah</dc:creator>
  <cp:keywords/>
  <dc:description/>
  <cp:lastModifiedBy>Kobina Assan Ampah</cp:lastModifiedBy>
  <cp:revision>22</cp:revision>
  <cp:lastPrinted>2021-11-23T11:16:00Z</cp:lastPrinted>
  <dcterms:created xsi:type="dcterms:W3CDTF">2021-12-13T14:17:00Z</dcterms:created>
  <dcterms:modified xsi:type="dcterms:W3CDTF">2021-12-20T09:04:00Z</dcterms:modified>
</cp:coreProperties>
</file>